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F8" w:rsidRPr="00B65A5A" w:rsidRDefault="001A4FF8" w:rsidP="003508A3">
      <w:pPr>
        <w:pStyle w:val="Heading3"/>
        <w:keepNext w:val="0"/>
        <w:rPr>
          <w:sz w:val="20"/>
        </w:rPr>
      </w:pPr>
      <w:bookmarkStart w:id="0" w:name="_Toc27980398"/>
    </w:p>
    <w:p w:rsidR="001A4FF8" w:rsidRPr="00B65A5A" w:rsidRDefault="001A4FF8" w:rsidP="003508A3">
      <w:pPr>
        <w:pStyle w:val="Heading3"/>
        <w:keepNext w:val="0"/>
        <w:rPr>
          <w:sz w:val="20"/>
        </w:rPr>
      </w:pPr>
    </w:p>
    <w:p w:rsidR="001A4FF8" w:rsidRPr="00B65A5A" w:rsidRDefault="001A4FF8" w:rsidP="003508A3">
      <w:pPr>
        <w:pStyle w:val="Heading3"/>
        <w:keepNext w:val="0"/>
        <w:rPr>
          <w:sz w:val="20"/>
        </w:rPr>
      </w:pPr>
    </w:p>
    <w:p w:rsidR="001A4FF8" w:rsidRPr="00B65A5A" w:rsidRDefault="001A4FF8" w:rsidP="003508A3">
      <w:pPr>
        <w:pStyle w:val="Heading3"/>
        <w:keepNext w:val="0"/>
        <w:rPr>
          <w:sz w:val="20"/>
        </w:rPr>
      </w:pPr>
    </w:p>
    <w:p w:rsidR="003508A3" w:rsidRPr="00B65A5A" w:rsidRDefault="003508A3" w:rsidP="003508A3">
      <w:pPr>
        <w:pStyle w:val="Heading3"/>
        <w:keepNext w:val="0"/>
        <w:rPr>
          <w:sz w:val="20"/>
        </w:rPr>
      </w:pPr>
      <w:r w:rsidRPr="00B65A5A">
        <w:rPr>
          <w:sz w:val="20"/>
        </w:rPr>
        <w:t>APSTIPRINĀTS</w:t>
      </w:r>
      <w:bookmarkEnd w:id="0"/>
    </w:p>
    <w:p w:rsidR="003508A3" w:rsidRPr="00206836" w:rsidRDefault="00BE1FC2" w:rsidP="003508A3">
      <w:pPr>
        <w:jc w:val="right"/>
      </w:pPr>
      <w:r w:rsidRPr="00206836">
        <w:t>202</w:t>
      </w:r>
      <w:r w:rsidR="00C11F77">
        <w:t>4</w:t>
      </w:r>
      <w:r w:rsidR="00777CAB" w:rsidRPr="00206836">
        <w:t xml:space="preserve">. gada </w:t>
      </w:r>
      <w:r w:rsidR="00C11F77">
        <w:t>3</w:t>
      </w:r>
      <w:r w:rsidR="005B018A" w:rsidRPr="00206836">
        <w:t>.</w:t>
      </w:r>
      <w:r w:rsidR="00DF3587" w:rsidRPr="00206836">
        <w:t> </w:t>
      </w:r>
      <w:r w:rsidR="00C11F77">
        <w:t>jūnijā</w:t>
      </w:r>
    </w:p>
    <w:p w:rsidR="00C11F77" w:rsidRDefault="00C11F77" w:rsidP="003508A3">
      <w:pPr>
        <w:jc w:val="right"/>
      </w:pPr>
      <w:r w:rsidRPr="00C11F77">
        <w:t xml:space="preserve">Pašvaldības SIA "Rēzeknes novada komunālserviss"  </w:t>
      </w:r>
    </w:p>
    <w:p w:rsidR="003508A3" w:rsidRPr="00B65A5A" w:rsidRDefault="00C11F77" w:rsidP="003508A3">
      <w:pPr>
        <w:jc w:val="right"/>
      </w:pPr>
      <w:r w:rsidRPr="00C11F77">
        <w:t xml:space="preserve">iepirkuma komisijas sēdes </w:t>
      </w:r>
      <w:r w:rsidR="003508A3" w:rsidRPr="00206836">
        <w:t xml:space="preserve">protokols Nr. </w:t>
      </w:r>
      <w:r w:rsidR="004D3082">
        <w:t>Nr.1.6/11</w:t>
      </w:r>
    </w:p>
    <w:p w:rsidR="00FC5289" w:rsidRPr="00B65A5A" w:rsidRDefault="00FC5289" w:rsidP="003508A3">
      <w:pPr>
        <w:jc w:val="right"/>
      </w:pPr>
    </w:p>
    <w:p w:rsidR="00FC5289" w:rsidRPr="00B65A5A" w:rsidRDefault="00FC5289" w:rsidP="003508A3">
      <w:pPr>
        <w:jc w:val="right"/>
      </w:pPr>
    </w:p>
    <w:p w:rsidR="00FC5289" w:rsidRPr="00B65A5A" w:rsidRDefault="00FC5289" w:rsidP="003508A3">
      <w:pPr>
        <w:jc w:val="right"/>
      </w:pPr>
    </w:p>
    <w:p w:rsidR="00434E0F" w:rsidRPr="00B65A5A" w:rsidRDefault="00434E0F" w:rsidP="003508A3">
      <w:pPr>
        <w:jc w:val="right"/>
      </w:pPr>
    </w:p>
    <w:p w:rsidR="008F2090" w:rsidRPr="00B65A5A" w:rsidRDefault="008F2090" w:rsidP="003508A3">
      <w:pPr>
        <w:jc w:val="right"/>
      </w:pPr>
    </w:p>
    <w:p w:rsidR="00BE76D4" w:rsidRPr="00B65A5A" w:rsidRDefault="00BE76D4" w:rsidP="00BE76D4"/>
    <w:p w:rsidR="00BE76D4" w:rsidRPr="00B65A5A" w:rsidRDefault="00BE76D4" w:rsidP="00BE76D4"/>
    <w:p w:rsidR="00BE76D4" w:rsidRPr="00B65A5A" w:rsidRDefault="00BE76D4" w:rsidP="00BE76D4"/>
    <w:p w:rsidR="00FC5289" w:rsidRPr="00B65A5A" w:rsidRDefault="00FC5289" w:rsidP="00BE76D4"/>
    <w:p w:rsidR="00FC5289" w:rsidRPr="00B65A5A" w:rsidRDefault="00FC5289" w:rsidP="00BE76D4">
      <w:pPr>
        <w:rPr>
          <w:b/>
          <w:sz w:val="28"/>
          <w:szCs w:val="28"/>
        </w:rPr>
      </w:pPr>
    </w:p>
    <w:p w:rsidR="00C11F77" w:rsidRPr="00C11F77" w:rsidRDefault="00C11F77" w:rsidP="00C11F77">
      <w:pPr>
        <w:pStyle w:val="Heading2"/>
        <w:jc w:val="center"/>
        <w:rPr>
          <w:caps/>
          <w:szCs w:val="24"/>
        </w:rPr>
      </w:pPr>
      <w:r w:rsidRPr="00C11F77">
        <w:rPr>
          <w:caps/>
          <w:szCs w:val="24"/>
        </w:rPr>
        <w:t>Pašvaldības SIA "Rēzeknes novada komunālserviss"</w:t>
      </w:r>
    </w:p>
    <w:p w:rsidR="00BE76D4" w:rsidRPr="00B65A5A" w:rsidRDefault="00BE76D4" w:rsidP="00C11F77">
      <w:pPr>
        <w:jc w:val="center"/>
      </w:pPr>
    </w:p>
    <w:p w:rsidR="00346DCB" w:rsidRPr="00B65A5A" w:rsidRDefault="00346DCB" w:rsidP="003508A3">
      <w:pPr>
        <w:pStyle w:val="Heading2"/>
        <w:jc w:val="center"/>
        <w:rPr>
          <w:caps/>
          <w:szCs w:val="24"/>
        </w:rPr>
      </w:pPr>
    </w:p>
    <w:p w:rsidR="003508A3" w:rsidRPr="00B65A5A" w:rsidRDefault="003508A3" w:rsidP="003508A3">
      <w:pPr>
        <w:pStyle w:val="Heading2"/>
        <w:jc w:val="center"/>
        <w:rPr>
          <w:caps/>
          <w:szCs w:val="24"/>
        </w:rPr>
      </w:pPr>
      <w:r w:rsidRPr="00B65A5A">
        <w:rPr>
          <w:caps/>
          <w:szCs w:val="24"/>
        </w:rPr>
        <w:t>Atklāta konkursa nolikums</w:t>
      </w:r>
    </w:p>
    <w:p w:rsidR="003508A3" w:rsidRPr="00B65A5A" w:rsidRDefault="003508A3" w:rsidP="003508A3">
      <w:pPr>
        <w:jc w:val="center"/>
        <w:rPr>
          <w:b/>
          <w:sz w:val="24"/>
          <w:szCs w:val="24"/>
        </w:rPr>
      </w:pPr>
    </w:p>
    <w:p w:rsidR="003508A3" w:rsidRPr="00B65A5A" w:rsidRDefault="003508A3" w:rsidP="003508A3">
      <w:pPr>
        <w:jc w:val="center"/>
        <w:rPr>
          <w:b/>
          <w:sz w:val="24"/>
          <w:szCs w:val="24"/>
          <w:shd w:val="clear" w:color="auto" w:fill="FFFFFF"/>
        </w:rPr>
      </w:pPr>
    </w:p>
    <w:p w:rsidR="003508A3" w:rsidRPr="00C11F77" w:rsidRDefault="00860676" w:rsidP="00C11F77">
      <w:pPr>
        <w:pStyle w:val="Heading2"/>
        <w:jc w:val="center"/>
        <w:rPr>
          <w:caps/>
          <w:szCs w:val="24"/>
        </w:rPr>
      </w:pPr>
      <w:r w:rsidRPr="00C11F77">
        <w:rPr>
          <w:caps/>
          <w:szCs w:val="24"/>
        </w:rPr>
        <w:t>“</w:t>
      </w:r>
      <w:r w:rsidR="00C11F77" w:rsidRPr="00C11F77">
        <w:rPr>
          <w:caps/>
          <w:szCs w:val="24"/>
        </w:rPr>
        <w:t>Stru</w:t>
      </w:r>
      <w:r w:rsidR="00C11F77">
        <w:rPr>
          <w:caps/>
          <w:szCs w:val="24"/>
        </w:rPr>
        <w:t>žānu pagastA</w:t>
      </w:r>
      <w:r w:rsidR="00C11F77" w:rsidRPr="00C11F77">
        <w:rPr>
          <w:caps/>
          <w:szCs w:val="24"/>
        </w:rPr>
        <w:t xml:space="preserve"> daudzdzīvokļu dzīvojamo māju apsekošana</w:t>
      </w:r>
      <w:r w:rsidRPr="00C11F77">
        <w:rPr>
          <w:caps/>
          <w:szCs w:val="24"/>
        </w:rPr>
        <w:t>”</w:t>
      </w:r>
      <w:r w:rsidR="005B1A68" w:rsidRPr="00C11F77">
        <w:rPr>
          <w:caps/>
          <w:szCs w:val="24"/>
        </w:rPr>
        <w:t>.</w:t>
      </w:r>
    </w:p>
    <w:p w:rsidR="00B17406" w:rsidRPr="00B65A5A" w:rsidRDefault="00B17406" w:rsidP="003508A3">
      <w:pPr>
        <w:pStyle w:val="Heading9"/>
        <w:keepNext w:val="0"/>
        <w:widowControl/>
        <w:autoSpaceDE/>
        <w:autoSpaceDN/>
        <w:rPr>
          <w:b/>
          <w:sz w:val="26"/>
          <w:szCs w:val="26"/>
        </w:rPr>
      </w:pPr>
    </w:p>
    <w:p w:rsidR="00B17406" w:rsidRPr="00B65A5A" w:rsidRDefault="00B17406" w:rsidP="003508A3">
      <w:pPr>
        <w:pStyle w:val="Heading9"/>
        <w:keepNext w:val="0"/>
        <w:widowControl/>
        <w:autoSpaceDE/>
        <w:autoSpaceDN/>
        <w:rPr>
          <w:b/>
          <w:sz w:val="24"/>
          <w:szCs w:val="24"/>
        </w:rPr>
      </w:pPr>
    </w:p>
    <w:p w:rsidR="003508A3" w:rsidRPr="00B65A5A" w:rsidRDefault="009B2FD9" w:rsidP="003508A3">
      <w:pPr>
        <w:pStyle w:val="Heading9"/>
        <w:keepNext w:val="0"/>
        <w:widowControl/>
        <w:autoSpaceDE/>
        <w:autoSpaceDN/>
        <w:rPr>
          <w:b/>
          <w:sz w:val="24"/>
          <w:szCs w:val="24"/>
        </w:rPr>
      </w:pPr>
      <w:r w:rsidRPr="00B65A5A">
        <w:rPr>
          <w:b/>
          <w:sz w:val="24"/>
          <w:szCs w:val="24"/>
        </w:rPr>
        <w:t>Iepirkuma identifikācijas Nr.</w:t>
      </w:r>
      <w:r w:rsidR="003508A3" w:rsidRPr="00B65A5A">
        <w:rPr>
          <w:b/>
          <w:sz w:val="24"/>
          <w:szCs w:val="24"/>
        </w:rPr>
        <w:t xml:space="preserve">: </w:t>
      </w:r>
      <w:r w:rsidR="004D3082" w:rsidRPr="0043424E">
        <w:rPr>
          <w:b/>
          <w:sz w:val="22"/>
          <w:szCs w:val="22"/>
        </w:rPr>
        <w:t>RNK</w:t>
      </w:r>
      <w:r w:rsidR="004D3082">
        <w:rPr>
          <w:b/>
          <w:sz w:val="22"/>
          <w:szCs w:val="22"/>
        </w:rPr>
        <w:t xml:space="preserve"> </w:t>
      </w:r>
      <w:r w:rsidR="004D3082" w:rsidRPr="0043424E">
        <w:rPr>
          <w:b/>
          <w:sz w:val="22"/>
          <w:szCs w:val="22"/>
        </w:rPr>
        <w:t>0</w:t>
      </w:r>
      <w:r w:rsidR="004D3082">
        <w:rPr>
          <w:b/>
          <w:sz w:val="22"/>
          <w:szCs w:val="22"/>
        </w:rPr>
        <w:t>2</w:t>
      </w:r>
      <w:r w:rsidR="004D3082" w:rsidRPr="0043424E">
        <w:rPr>
          <w:b/>
          <w:sz w:val="22"/>
          <w:szCs w:val="22"/>
        </w:rPr>
        <w:t>/2024</w:t>
      </w:r>
    </w:p>
    <w:p w:rsidR="003508A3" w:rsidRPr="00B65A5A" w:rsidRDefault="003508A3" w:rsidP="003508A3">
      <w:pPr>
        <w:jc w:val="center"/>
        <w:rPr>
          <w:b/>
          <w:bCs/>
          <w:caps/>
          <w:sz w:val="24"/>
          <w:szCs w:val="24"/>
        </w:rPr>
      </w:pPr>
    </w:p>
    <w:p w:rsidR="003508A3" w:rsidRPr="00B65A5A" w:rsidRDefault="003508A3" w:rsidP="003508A3">
      <w:pPr>
        <w:jc w:val="center"/>
        <w:rPr>
          <w:b/>
          <w:bCs/>
          <w:caps/>
          <w:sz w:val="24"/>
          <w:szCs w:val="24"/>
        </w:rPr>
      </w:pPr>
    </w:p>
    <w:p w:rsidR="00FC5289" w:rsidRPr="00B65A5A" w:rsidRDefault="00FC5289" w:rsidP="003508A3">
      <w:pPr>
        <w:jc w:val="center"/>
        <w:rPr>
          <w:b/>
          <w:bCs/>
          <w:caps/>
          <w:sz w:val="24"/>
          <w:szCs w:val="24"/>
        </w:rPr>
      </w:pPr>
    </w:p>
    <w:p w:rsidR="00FC5289" w:rsidRPr="00B65A5A" w:rsidRDefault="00FC5289" w:rsidP="003508A3">
      <w:pPr>
        <w:jc w:val="center"/>
        <w:rPr>
          <w:b/>
          <w:bCs/>
          <w:caps/>
          <w:sz w:val="24"/>
          <w:szCs w:val="24"/>
        </w:rPr>
      </w:pPr>
    </w:p>
    <w:p w:rsidR="00FC5289" w:rsidRPr="00B65A5A" w:rsidRDefault="00FC5289" w:rsidP="003508A3">
      <w:pPr>
        <w:jc w:val="center"/>
        <w:rPr>
          <w:b/>
          <w:bCs/>
          <w:caps/>
          <w:sz w:val="24"/>
          <w:szCs w:val="24"/>
        </w:rPr>
      </w:pPr>
    </w:p>
    <w:p w:rsidR="00FC5289" w:rsidRPr="00B65A5A" w:rsidRDefault="00FC5289" w:rsidP="003508A3">
      <w:pPr>
        <w:jc w:val="center"/>
        <w:rPr>
          <w:b/>
          <w:bCs/>
          <w:caps/>
          <w:sz w:val="24"/>
          <w:szCs w:val="24"/>
        </w:rPr>
      </w:pPr>
    </w:p>
    <w:p w:rsidR="00FC5289" w:rsidRPr="00B65A5A" w:rsidRDefault="00FC5289" w:rsidP="003508A3">
      <w:pPr>
        <w:jc w:val="center"/>
        <w:rPr>
          <w:b/>
          <w:bCs/>
          <w:caps/>
          <w:sz w:val="24"/>
          <w:szCs w:val="24"/>
        </w:rPr>
      </w:pPr>
    </w:p>
    <w:p w:rsidR="00FC5289" w:rsidRPr="00B65A5A" w:rsidRDefault="00FC5289" w:rsidP="003508A3">
      <w:pPr>
        <w:jc w:val="center"/>
        <w:rPr>
          <w:b/>
          <w:bCs/>
          <w:caps/>
          <w:sz w:val="24"/>
          <w:szCs w:val="24"/>
        </w:rPr>
      </w:pPr>
    </w:p>
    <w:p w:rsidR="00FC5289" w:rsidRPr="00B65A5A" w:rsidRDefault="00FC5289" w:rsidP="003508A3">
      <w:pPr>
        <w:jc w:val="center"/>
        <w:rPr>
          <w:b/>
          <w:bCs/>
          <w:caps/>
          <w:sz w:val="24"/>
          <w:szCs w:val="24"/>
        </w:rPr>
      </w:pPr>
    </w:p>
    <w:p w:rsidR="00FC5289" w:rsidRPr="00B65A5A" w:rsidRDefault="00FC5289" w:rsidP="003508A3">
      <w:pPr>
        <w:jc w:val="center"/>
        <w:rPr>
          <w:b/>
          <w:bCs/>
          <w:caps/>
          <w:sz w:val="24"/>
          <w:szCs w:val="24"/>
        </w:rPr>
      </w:pPr>
    </w:p>
    <w:p w:rsidR="00FC5289" w:rsidRPr="00B65A5A" w:rsidRDefault="00FC5289" w:rsidP="003508A3">
      <w:pPr>
        <w:jc w:val="center"/>
        <w:rPr>
          <w:b/>
          <w:bCs/>
          <w:caps/>
          <w:sz w:val="24"/>
          <w:szCs w:val="24"/>
        </w:rPr>
      </w:pPr>
    </w:p>
    <w:p w:rsidR="00FC5289" w:rsidRPr="00B65A5A" w:rsidRDefault="00FC5289" w:rsidP="003508A3">
      <w:pPr>
        <w:jc w:val="center"/>
        <w:rPr>
          <w:b/>
          <w:bCs/>
          <w:caps/>
          <w:sz w:val="24"/>
          <w:szCs w:val="24"/>
        </w:rPr>
      </w:pPr>
    </w:p>
    <w:p w:rsidR="00FC5289" w:rsidRPr="00B65A5A" w:rsidRDefault="00FC5289" w:rsidP="003508A3">
      <w:pPr>
        <w:jc w:val="center"/>
        <w:rPr>
          <w:b/>
          <w:bCs/>
          <w:caps/>
          <w:sz w:val="24"/>
          <w:szCs w:val="24"/>
        </w:rPr>
      </w:pPr>
    </w:p>
    <w:p w:rsidR="00FC5289" w:rsidRPr="00B65A5A" w:rsidRDefault="00FC5289" w:rsidP="003508A3">
      <w:pPr>
        <w:jc w:val="center"/>
        <w:rPr>
          <w:b/>
          <w:bCs/>
          <w:caps/>
          <w:sz w:val="24"/>
          <w:szCs w:val="24"/>
        </w:rPr>
      </w:pPr>
    </w:p>
    <w:p w:rsidR="003508A3" w:rsidRPr="00B65A5A" w:rsidRDefault="003508A3" w:rsidP="003508A3">
      <w:pPr>
        <w:pStyle w:val="Heading9"/>
        <w:keepNext w:val="0"/>
        <w:widowControl/>
        <w:autoSpaceDE/>
        <w:autoSpaceDN/>
        <w:rPr>
          <w:b/>
          <w:sz w:val="24"/>
          <w:szCs w:val="24"/>
        </w:rPr>
      </w:pPr>
    </w:p>
    <w:p w:rsidR="00777CAB" w:rsidRPr="00B65A5A" w:rsidRDefault="00777CAB" w:rsidP="003508A3">
      <w:pPr>
        <w:pStyle w:val="Heading9"/>
        <w:keepNext w:val="0"/>
        <w:widowControl/>
        <w:rPr>
          <w:b/>
          <w:bCs/>
          <w:sz w:val="22"/>
          <w:szCs w:val="22"/>
        </w:rPr>
      </w:pPr>
      <w:bookmarkStart w:id="1" w:name="_Toc513436253"/>
    </w:p>
    <w:p w:rsidR="00045A24" w:rsidRPr="00B65A5A" w:rsidRDefault="00045A24" w:rsidP="003508A3">
      <w:pPr>
        <w:pStyle w:val="Heading9"/>
        <w:keepNext w:val="0"/>
        <w:widowControl/>
        <w:rPr>
          <w:b/>
          <w:bCs/>
          <w:sz w:val="22"/>
          <w:szCs w:val="22"/>
        </w:rPr>
      </w:pPr>
    </w:p>
    <w:p w:rsidR="00045A24" w:rsidRPr="00B65A5A" w:rsidRDefault="00045A24" w:rsidP="003508A3">
      <w:pPr>
        <w:pStyle w:val="Heading9"/>
        <w:keepNext w:val="0"/>
        <w:widowControl/>
        <w:rPr>
          <w:b/>
          <w:bCs/>
          <w:sz w:val="22"/>
          <w:szCs w:val="22"/>
        </w:rPr>
      </w:pPr>
    </w:p>
    <w:p w:rsidR="00045A24" w:rsidRPr="00B65A5A" w:rsidRDefault="00045A24" w:rsidP="003508A3">
      <w:pPr>
        <w:pStyle w:val="Heading9"/>
        <w:keepNext w:val="0"/>
        <w:widowControl/>
        <w:rPr>
          <w:b/>
          <w:bCs/>
          <w:sz w:val="22"/>
          <w:szCs w:val="22"/>
        </w:rPr>
      </w:pPr>
    </w:p>
    <w:p w:rsidR="00045A24" w:rsidRPr="00B65A5A" w:rsidRDefault="00045A24" w:rsidP="003508A3">
      <w:pPr>
        <w:pStyle w:val="Heading9"/>
        <w:keepNext w:val="0"/>
        <w:widowControl/>
        <w:rPr>
          <w:b/>
          <w:bCs/>
          <w:sz w:val="22"/>
          <w:szCs w:val="22"/>
        </w:rPr>
      </w:pPr>
    </w:p>
    <w:p w:rsidR="003508A3" w:rsidRPr="00B65A5A" w:rsidRDefault="00C11F77" w:rsidP="003508A3">
      <w:pPr>
        <w:pStyle w:val="Heading9"/>
        <w:keepNext w:val="0"/>
        <w:widowControl/>
        <w:rPr>
          <w:b/>
          <w:bCs/>
          <w:sz w:val="22"/>
          <w:szCs w:val="22"/>
        </w:rPr>
      </w:pPr>
      <w:r>
        <w:rPr>
          <w:b/>
          <w:bCs/>
          <w:sz w:val="22"/>
          <w:szCs w:val="22"/>
        </w:rPr>
        <w:t>Malta</w:t>
      </w:r>
      <w:r w:rsidR="00AB2182">
        <w:rPr>
          <w:b/>
          <w:bCs/>
          <w:sz w:val="22"/>
          <w:szCs w:val="22"/>
        </w:rPr>
        <w:t xml:space="preserve">, </w:t>
      </w:r>
      <w:r>
        <w:rPr>
          <w:b/>
          <w:sz w:val="22"/>
          <w:szCs w:val="22"/>
        </w:rPr>
        <w:t>2024</w:t>
      </w:r>
    </w:p>
    <w:p w:rsidR="00864E9C" w:rsidRDefault="003508A3" w:rsidP="00446520">
      <w:pPr>
        <w:pStyle w:val="Heading9"/>
        <w:keepNext w:val="0"/>
        <w:widowControl/>
        <w:rPr>
          <w:i/>
          <w:sz w:val="22"/>
          <w:szCs w:val="22"/>
        </w:rPr>
      </w:pPr>
      <w:r w:rsidRPr="00B65A5A">
        <w:rPr>
          <w:i/>
          <w:sz w:val="22"/>
          <w:szCs w:val="22"/>
        </w:rPr>
        <w:br w:type="page"/>
      </w:r>
    </w:p>
    <w:p w:rsidR="00864E9C" w:rsidRDefault="00864E9C" w:rsidP="00446520">
      <w:pPr>
        <w:pStyle w:val="Heading9"/>
        <w:keepNext w:val="0"/>
        <w:widowControl/>
        <w:rPr>
          <w:b/>
          <w:sz w:val="22"/>
          <w:szCs w:val="22"/>
        </w:rPr>
      </w:pPr>
    </w:p>
    <w:p w:rsidR="00864E9C" w:rsidRDefault="00864E9C" w:rsidP="00446520">
      <w:pPr>
        <w:pStyle w:val="Heading9"/>
        <w:keepNext w:val="0"/>
        <w:widowControl/>
        <w:rPr>
          <w:b/>
          <w:sz w:val="22"/>
          <w:szCs w:val="22"/>
        </w:rPr>
      </w:pPr>
    </w:p>
    <w:p w:rsidR="003508A3" w:rsidRPr="00E01896" w:rsidRDefault="003508A3" w:rsidP="00446520">
      <w:pPr>
        <w:pStyle w:val="Heading9"/>
        <w:keepNext w:val="0"/>
        <w:widowControl/>
        <w:rPr>
          <w:b/>
          <w:sz w:val="22"/>
          <w:szCs w:val="22"/>
        </w:rPr>
      </w:pPr>
      <w:r w:rsidRPr="00E01896">
        <w:rPr>
          <w:b/>
          <w:sz w:val="22"/>
          <w:szCs w:val="22"/>
        </w:rPr>
        <w:t>SATURS</w:t>
      </w:r>
    </w:p>
    <w:p w:rsidR="003508A3" w:rsidRPr="00C11F77" w:rsidRDefault="003508A3" w:rsidP="003508A3">
      <w:pPr>
        <w:rPr>
          <w:highlight w:val="yellow"/>
        </w:rPr>
      </w:pPr>
    </w:p>
    <w:p w:rsidR="00E01896" w:rsidRDefault="008C00FB">
      <w:pPr>
        <w:pStyle w:val="TOC1"/>
        <w:tabs>
          <w:tab w:val="left" w:pos="400"/>
          <w:tab w:val="right" w:leader="dot" w:pos="9347"/>
        </w:tabs>
        <w:rPr>
          <w:rFonts w:asciiTheme="minorHAnsi" w:eastAsiaTheme="minorEastAsia" w:hAnsiTheme="minorHAnsi" w:cstheme="minorBidi"/>
          <w:b w:val="0"/>
          <w:bCs w:val="0"/>
          <w:caps w:val="0"/>
          <w:noProof/>
          <w:sz w:val="22"/>
          <w:szCs w:val="22"/>
          <w:lang w:eastAsia="lv-LV"/>
        </w:rPr>
      </w:pPr>
      <w:r w:rsidRPr="00C11F77">
        <w:rPr>
          <w:highlight w:val="yellow"/>
        </w:rPr>
        <w:fldChar w:fldCharType="begin"/>
      </w:r>
      <w:r w:rsidR="003508A3" w:rsidRPr="00C11F77">
        <w:rPr>
          <w:highlight w:val="yellow"/>
        </w:rPr>
        <w:instrText xml:space="preserve"> TOC \o "1-1" \h \z \u </w:instrText>
      </w:r>
      <w:r w:rsidRPr="00C11F77">
        <w:rPr>
          <w:highlight w:val="yellow"/>
        </w:rPr>
        <w:fldChar w:fldCharType="separate"/>
      </w:r>
      <w:hyperlink w:anchor="_Toc168388250" w:history="1">
        <w:r w:rsidR="00E01896" w:rsidRPr="00143B8E">
          <w:rPr>
            <w:rStyle w:val="Hyperlink"/>
            <w:noProof/>
          </w:rPr>
          <w:t>1.</w:t>
        </w:r>
        <w:r w:rsidR="00E01896">
          <w:rPr>
            <w:rFonts w:asciiTheme="minorHAnsi" w:eastAsiaTheme="minorEastAsia" w:hAnsiTheme="minorHAnsi" w:cstheme="minorBidi"/>
            <w:b w:val="0"/>
            <w:bCs w:val="0"/>
            <w:caps w:val="0"/>
            <w:noProof/>
            <w:sz w:val="22"/>
            <w:szCs w:val="22"/>
            <w:lang w:eastAsia="lv-LV"/>
          </w:rPr>
          <w:tab/>
        </w:r>
        <w:r w:rsidR="00E01896" w:rsidRPr="00143B8E">
          <w:rPr>
            <w:rStyle w:val="Hyperlink"/>
            <w:noProof/>
          </w:rPr>
          <w:t>Vispārīgā informācija</w:t>
        </w:r>
        <w:r w:rsidR="00E01896">
          <w:rPr>
            <w:noProof/>
            <w:webHidden/>
          </w:rPr>
          <w:tab/>
        </w:r>
        <w:r w:rsidR="00E01896">
          <w:rPr>
            <w:noProof/>
            <w:webHidden/>
          </w:rPr>
          <w:fldChar w:fldCharType="begin"/>
        </w:r>
        <w:r w:rsidR="00E01896">
          <w:rPr>
            <w:noProof/>
            <w:webHidden/>
          </w:rPr>
          <w:instrText xml:space="preserve"> PAGEREF _Toc168388250 \h </w:instrText>
        </w:r>
        <w:r w:rsidR="00E01896">
          <w:rPr>
            <w:noProof/>
            <w:webHidden/>
          </w:rPr>
        </w:r>
        <w:r w:rsidR="00E01896">
          <w:rPr>
            <w:noProof/>
            <w:webHidden/>
          </w:rPr>
          <w:fldChar w:fldCharType="separate"/>
        </w:r>
        <w:r w:rsidR="00E01896">
          <w:rPr>
            <w:noProof/>
            <w:webHidden/>
          </w:rPr>
          <w:t>3</w:t>
        </w:r>
        <w:r w:rsidR="00E01896">
          <w:rPr>
            <w:noProof/>
            <w:webHidden/>
          </w:rPr>
          <w:fldChar w:fldCharType="end"/>
        </w:r>
      </w:hyperlink>
    </w:p>
    <w:p w:rsidR="00E01896" w:rsidRDefault="00310397">
      <w:pPr>
        <w:pStyle w:val="TOC1"/>
        <w:tabs>
          <w:tab w:val="left" w:pos="400"/>
          <w:tab w:val="right" w:leader="dot" w:pos="9347"/>
        </w:tabs>
        <w:rPr>
          <w:rFonts w:asciiTheme="minorHAnsi" w:eastAsiaTheme="minorEastAsia" w:hAnsiTheme="minorHAnsi" w:cstheme="minorBidi"/>
          <w:b w:val="0"/>
          <w:bCs w:val="0"/>
          <w:caps w:val="0"/>
          <w:noProof/>
          <w:sz w:val="22"/>
          <w:szCs w:val="22"/>
          <w:lang w:eastAsia="lv-LV"/>
        </w:rPr>
      </w:pPr>
      <w:hyperlink w:anchor="_Toc168388252" w:history="1">
        <w:r w:rsidR="00E01896" w:rsidRPr="00143B8E">
          <w:rPr>
            <w:rStyle w:val="Hyperlink"/>
            <w:noProof/>
          </w:rPr>
          <w:t>2.</w:t>
        </w:r>
        <w:r w:rsidR="00E01896">
          <w:rPr>
            <w:rFonts w:asciiTheme="minorHAnsi" w:eastAsiaTheme="minorEastAsia" w:hAnsiTheme="minorHAnsi" w:cstheme="minorBidi"/>
            <w:b w:val="0"/>
            <w:bCs w:val="0"/>
            <w:caps w:val="0"/>
            <w:noProof/>
            <w:sz w:val="22"/>
            <w:szCs w:val="22"/>
            <w:lang w:eastAsia="lv-LV"/>
          </w:rPr>
          <w:tab/>
        </w:r>
        <w:r w:rsidR="00E01896" w:rsidRPr="00143B8E">
          <w:rPr>
            <w:rStyle w:val="Hyperlink"/>
            <w:noProof/>
          </w:rPr>
          <w:t>Informācija par iepirkuma priekšmetu</w:t>
        </w:r>
        <w:r w:rsidR="00E01896">
          <w:rPr>
            <w:noProof/>
            <w:webHidden/>
          </w:rPr>
          <w:tab/>
        </w:r>
        <w:r w:rsidR="00E01896">
          <w:rPr>
            <w:noProof/>
            <w:webHidden/>
          </w:rPr>
          <w:fldChar w:fldCharType="begin"/>
        </w:r>
        <w:r w:rsidR="00E01896">
          <w:rPr>
            <w:noProof/>
            <w:webHidden/>
          </w:rPr>
          <w:instrText xml:space="preserve"> PAGEREF _Toc168388252 \h </w:instrText>
        </w:r>
        <w:r w:rsidR="00E01896">
          <w:rPr>
            <w:noProof/>
            <w:webHidden/>
          </w:rPr>
        </w:r>
        <w:r w:rsidR="00E01896">
          <w:rPr>
            <w:noProof/>
            <w:webHidden/>
          </w:rPr>
          <w:fldChar w:fldCharType="separate"/>
        </w:r>
        <w:r w:rsidR="00E01896">
          <w:rPr>
            <w:noProof/>
            <w:webHidden/>
          </w:rPr>
          <w:t>4</w:t>
        </w:r>
        <w:r w:rsidR="00E01896">
          <w:rPr>
            <w:noProof/>
            <w:webHidden/>
          </w:rPr>
          <w:fldChar w:fldCharType="end"/>
        </w:r>
      </w:hyperlink>
    </w:p>
    <w:p w:rsidR="00E01896" w:rsidRDefault="00310397">
      <w:pPr>
        <w:pStyle w:val="TOC1"/>
        <w:tabs>
          <w:tab w:val="left" w:pos="400"/>
          <w:tab w:val="right" w:leader="dot" w:pos="9347"/>
        </w:tabs>
        <w:rPr>
          <w:rFonts w:asciiTheme="minorHAnsi" w:eastAsiaTheme="minorEastAsia" w:hAnsiTheme="minorHAnsi" w:cstheme="minorBidi"/>
          <w:b w:val="0"/>
          <w:bCs w:val="0"/>
          <w:caps w:val="0"/>
          <w:noProof/>
          <w:sz w:val="22"/>
          <w:szCs w:val="22"/>
          <w:lang w:eastAsia="lv-LV"/>
        </w:rPr>
      </w:pPr>
      <w:hyperlink w:anchor="_Toc168388253" w:history="1">
        <w:r w:rsidR="00E01896" w:rsidRPr="00143B8E">
          <w:rPr>
            <w:rStyle w:val="Hyperlink"/>
            <w:noProof/>
          </w:rPr>
          <w:t>3.</w:t>
        </w:r>
        <w:r w:rsidR="00E01896">
          <w:rPr>
            <w:rFonts w:asciiTheme="minorHAnsi" w:eastAsiaTheme="minorEastAsia" w:hAnsiTheme="minorHAnsi" w:cstheme="minorBidi"/>
            <w:b w:val="0"/>
            <w:bCs w:val="0"/>
            <w:caps w:val="0"/>
            <w:noProof/>
            <w:sz w:val="22"/>
            <w:szCs w:val="22"/>
            <w:lang w:eastAsia="lv-LV"/>
          </w:rPr>
          <w:tab/>
        </w:r>
        <w:r w:rsidR="00E01896" w:rsidRPr="00143B8E">
          <w:rPr>
            <w:rStyle w:val="Hyperlink"/>
            <w:noProof/>
          </w:rPr>
          <w:t>Prasības pretendentiem</w:t>
        </w:r>
        <w:r w:rsidR="00E01896">
          <w:rPr>
            <w:noProof/>
            <w:webHidden/>
          </w:rPr>
          <w:tab/>
        </w:r>
        <w:r w:rsidR="00E01896">
          <w:rPr>
            <w:noProof/>
            <w:webHidden/>
          </w:rPr>
          <w:fldChar w:fldCharType="begin"/>
        </w:r>
        <w:r w:rsidR="00E01896">
          <w:rPr>
            <w:noProof/>
            <w:webHidden/>
          </w:rPr>
          <w:instrText xml:space="preserve"> PAGEREF _Toc168388253 \h </w:instrText>
        </w:r>
        <w:r w:rsidR="00E01896">
          <w:rPr>
            <w:noProof/>
            <w:webHidden/>
          </w:rPr>
        </w:r>
        <w:r w:rsidR="00E01896">
          <w:rPr>
            <w:noProof/>
            <w:webHidden/>
          </w:rPr>
          <w:fldChar w:fldCharType="separate"/>
        </w:r>
        <w:r w:rsidR="00E01896">
          <w:rPr>
            <w:noProof/>
            <w:webHidden/>
          </w:rPr>
          <w:t>5</w:t>
        </w:r>
        <w:r w:rsidR="00E01896">
          <w:rPr>
            <w:noProof/>
            <w:webHidden/>
          </w:rPr>
          <w:fldChar w:fldCharType="end"/>
        </w:r>
      </w:hyperlink>
    </w:p>
    <w:p w:rsidR="00E01896" w:rsidRDefault="00310397">
      <w:pPr>
        <w:pStyle w:val="TOC1"/>
        <w:tabs>
          <w:tab w:val="left" w:pos="400"/>
          <w:tab w:val="right" w:leader="dot" w:pos="9347"/>
        </w:tabs>
        <w:rPr>
          <w:rFonts w:asciiTheme="minorHAnsi" w:eastAsiaTheme="minorEastAsia" w:hAnsiTheme="minorHAnsi" w:cstheme="minorBidi"/>
          <w:b w:val="0"/>
          <w:bCs w:val="0"/>
          <w:caps w:val="0"/>
          <w:noProof/>
          <w:sz w:val="22"/>
          <w:szCs w:val="22"/>
          <w:lang w:eastAsia="lv-LV"/>
        </w:rPr>
      </w:pPr>
      <w:hyperlink w:anchor="_Toc168388254" w:history="1">
        <w:r w:rsidR="00E01896" w:rsidRPr="00143B8E">
          <w:rPr>
            <w:rStyle w:val="Hyperlink"/>
            <w:noProof/>
          </w:rPr>
          <w:t>4.</w:t>
        </w:r>
        <w:r w:rsidR="00E01896">
          <w:rPr>
            <w:rFonts w:asciiTheme="minorHAnsi" w:eastAsiaTheme="minorEastAsia" w:hAnsiTheme="minorHAnsi" w:cstheme="minorBidi"/>
            <w:b w:val="0"/>
            <w:bCs w:val="0"/>
            <w:caps w:val="0"/>
            <w:noProof/>
            <w:sz w:val="22"/>
            <w:szCs w:val="22"/>
            <w:lang w:eastAsia="lv-LV"/>
          </w:rPr>
          <w:tab/>
        </w:r>
        <w:r w:rsidR="00E01896" w:rsidRPr="00143B8E">
          <w:rPr>
            <w:rStyle w:val="Hyperlink"/>
            <w:noProof/>
          </w:rPr>
          <w:t>Piedāvājumu vērtēšana</w:t>
        </w:r>
        <w:r w:rsidR="00E01896">
          <w:rPr>
            <w:noProof/>
            <w:webHidden/>
          </w:rPr>
          <w:tab/>
        </w:r>
        <w:r w:rsidR="00E01896">
          <w:rPr>
            <w:noProof/>
            <w:webHidden/>
          </w:rPr>
          <w:fldChar w:fldCharType="begin"/>
        </w:r>
        <w:r w:rsidR="00E01896">
          <w:rPr>
            <w:noProof/>
            <w:webHidden/>
          </w:rPr>
          <w:instrText xml:space="preserve"> PAGEREF _Toc168388254 \h </w:instrText>
        </w:r>
        <w:r w:rsidR="00E01896">
          <w:rPr>
            <w:noProof/>
            <w:webHidden/>
          </w:rPr>
        </w:r>
        <w:r w:rsidR="00E01896">
          <w:rPr>
            <w:noProof/>
            <w:webHidden/>
          </w:rPr>
          <w:fldChar w:fldCharType="separate"/>
        </w:r>
        <w:r w:rsidR="00E01896">
          <w:rPr>
            <w:noProof/>
            <w:webHidden/>
          </w:rPr>
          <w:t>8</w:t>
        </w:r>
        <w:r w:rsidR="00E01896">
          <w:rPr>
            <w:noProof/>
            <w:webHidden/>
          </w:rPr>
          <w:fldChar w:fldCharType="end"/>
        </w:r>
      </w:hyperlink>
    </w:p>
    <w:p w:rsidR="00E01896" w:rsidRDefault="00310397">
      <w:pPr>
        <w:pStyle w:val="TOC1"/>
        <w:tabs>
          <w:tab w:val="left" w:pos="400"/>
          <w:tab w:val="right" w:leader="dot" w:pos="9347"/>
        </w:tabs>
        <w:rPr>
          <w:rFonts w:asciiTheme="minorHAnsi" w:eastAsiaTheme="minorEastAsia" w:hAnsiTheme="minorHAnsi" w:cstheme="minorBidi"/>
          <w:b w:val="0"/>
          <w:bCs w:val="0"/>
          <w:caps w:val="0"/>
          <w:noProof/>
          <w:sz w:val="22"/>
          <w:szCs w:val="22"/>
          <w:lang w:eastAsia="lv-LV"/>
        </w:rPr>
      </w:pPr>
      <w:hyperlink w:anchor="_Toc168388255" w:history="1">
        <w:r w:rsidR="00E01896" w:rsidRPr="00143B8E">
          <w:rPr>
            <w:rStyle w:val="Hyperlink"/>
            <w:noProof/>
          </w:rPr>
          <w:t>5.</w:t>
        </w:r>
        <w:r w:rsidR="00E01896">
          <w:rPr>
            <w:rFonts w:asciiTheme="minorHAnsi" w:eastAsiaTheme="minorEastAsia" w:hAnsiTheme="minorHAnsi" w:cstheme="minorBidi"/>
            <w:b w:val="0"/>
            <w:bCs w:val="0"/>
            <w:caps w:val="0"/>
            <w:noProof/>
            <w:sz w:val="22"/>
            <w:szCs w:val="22"/>
            <w:lang w:eastAsia="lv-LV"/>
          </w:rPr>
          <w:tab/>
        </w:r>
        <w:r w:rsidR="00E01896" w:rsidRPr="00143B8E">
          <w:rPr>
            <w:rStyle w:val="Hyperlink"/>
            <w:noProof/>
          </w:rPr>
          <w:t>Lēmuma pieņemšana un līguma slēgšana</w:t>
        </w:r>
        <w:r w:rsidR="00E01896">
          <w:rPr>
            <w:noProof/>
            <w:webHidden/>
          </w:rPr>
          <w:tab/>
        </w:r>
        <w:r w:rsidR="00E01896">
          <w:rPr>
            <w:noProof/>
            <w:webHidden/>
          </w:rPr>
          <w:fldChar w:fldCharType="begin"/>
        </w:r>
        <w:r w:rsidR="00E01896">
          <w:rPr>
            <w:noProof/>
            <w:webHidden/>
          </w:rPr>
          <w:instrText xml:space="preserve"> PAGEREF _Toc168388255 \h </w:instrText>
        </w:r>
        <w:r w:rsidR="00E01896">
          <w:rPr>
            <w:noProof/>
            <w:webHidden/>
          </w:rPr>
        </w:r>
        <w:r w:rsidR="00E01896">
          <w:rPr>
            <w:noProof/>
            <w:webHidden/>
          </w:rPr>
          <w:fldChar w:fldCharType="separate"/>
        </w:r>
        <w:r w:rsidR="00E01896">
          <w:rPr>
            <w:noProof/>
            <w:webHidden/>
          </w:rPr>
          <w:t>9</w:t>
        </w:r>
        <w:r w:rsidR="00E01896">
          <w:rPr>
            <w:noProof/>
            <w:webHidden/>
          </w:rPr>
          <w:fldChar w:fldCharType="end"/>
        </w:r>
      </w:hyperlink>
    </w:p>
    <w:p w:rsidR="00E01896" w:rsidRDefault="00310397">
      <w:pPr>
        <w:pStyle w:val="TOC1"/>
        <w:tabs>
          <w:tab w:val="left" w:pos="400"/>
          <w:tab w:val="right" w:leader="dot" w:pos="9347"/>
        </w:tabs>
        <w:rPr>
          <w:rFonts w:asciiTheme="minorHAnsi" w:eastAsiaTheme="minorEastAsia" w:hAnsiTheme="minorHAnsi" w:cstheme="minorBidi"/>
          <w:b w:val="0"/>
          <w:bCs w:val="0"/>
          <w:caps w:val="0"/>
          <w:noProof/>
          <w:sz w:val="22"/>
          <w:szCs w:val="22"/>
          <w:lang w:eastAsia="lv-LV"/>
        </w:rPr>
      </w:pPr>
      <w:hyperlink w:anchor="_Toc168388256" w:history="1">
        <w:r w:rsidR="00E01896" w:rsidRPr="00143B8E">
          <w:rPr>
            <w:rStyle w:val="Hyperlink"/>
            <w:noProof/>
          </w:rPr>
          <w:t>6.</w:t>
        </w:r>
        <w:r w:rsidR="00E01896">
          <w:rPr>
            <w:rFonts w:asciiTheme="minorHAnsi" w:eastAsiaTheme="minorEastAsia" w:hAnsiTheme="minorHAnsi" w:cstheme="minorBidi"/>
            <w:b w:val="0"/>
            <w:bCs w:val="0"/>
            <w:caps w:val="0"/>
            <w:noProof/>
            <w:sz w:val="22"/>
            <w:szCs w:val="22"/>
            <w:lang w:eastAsia="lv-LV"/>
          </w:rPr>
          <w:tab/>
        </w:r>
        <w:r w:rsidR="00E01896" w:rsidRPr="00143B8E">
          <w:rPr>
            <w:rStyle w:val="Hyperlink"/>
            <w:noProof/>
          </w:rPr>
          <w:t>Iepirkuma komisijas tiesības un pienākumi</w:t>
        </w:r>
        <w:r w:rsidR="00E01896">
          <w:rPr>
            <w:noProof/>
            <w:webHidden/>
          </w:rPr>
          <w:tab/>
        </w:r>
        <w:r w:rsidR="00E01896">
          <w:rPr>
            <w:noProof/>
            <w:webHidden/>
          </w:rPr>
          <w:fldChar w:fldCharType="begin"/>
        </w:r>
        <w:r w:rsidR="00E01896">
          <w:rPr>
            <w:noProof/>
            <w:webHidden/>
          </w:rPr>
          <w:instrText xml:space="preserve"> PAGEREF _Toc168388256 \h </w:instrText>
        </w:r>
        <w:r w:rsidR="00E01896">
          <w:rPr>
            <w:noProof/>
            <w:webHidden/>
          </w:rPr>
        </w:r>
        <w:r w:rsidR="00E01896">
          <w:rPr>
            <w:noProof/>
            <w:webHidden/>
          </w:rPr>
          <w:fldChar w:fldCharType="separate"/>
        </w:r>
        <w:r w:rsidR="00E01896">
          <w:rPr>
            <w:noProof/>
            <w:webHidden/>
          </w:rPr>
          <w:t>10</w:t>
        </w:r>
        <w:r w:rsidR="00E01896">
          <w:rPr>
            <w:noProof/>
            <w:webHidden/>
          </w:rPr>
          <w:fldChar w:fldCharType="end"/>
        </w:r>
      </w:hyperlink>
    </w:p>
    <w:p w:rsidR="00E01896" w:rsidRDefault="00310397">
      <w:pPr>
        <w:pStyle w:val="TOC1"/>
        <w:tabs>
          <w:tab w:val="left" w:pos="400"/>
          <w:tab w:val="right" w:leader="dot" w:pos="9347"/>
        </w:tabs>
        <w:rPr>
          <w:rFonts w:asciiTheme="minorHAnsi" w:eastAsiaTheme="minorEastAsia" w:hAnsiTheme="minorHAnsi" w:cstheme="minorBidi"/>
          <w:b w:val="0"/>
          <w:bCs w:val="0"/>
          <w:caps w:val="0"/>
          <w:noProof/>
          <w:sz w:val="22"/>
          <w:szCs w:val="22"/>
          <w:lang w:eastAsia="lv-LV"/>
        </w:rPr>
      </w:pPr>
      <w:hyperlink w:anchor="_Toc168388257" w:history="1">
        <w:r w:rsidR="00E01896" w:rsidRPr="00143B8E">
          <w:rPr>
            <w:rStyle w:val="Hyperlink"/>
            <w:noProof/>
          </w:rPr>
          <w:t>7.</w:t>
        </w:r>
        <w:r w:rsidR="00E01896">
          <w:rPr>
            <w:rFonts w:asciiTheme="minorHAnsi" w:eastAsiaTheme="minorEastAsia" w:hAnsiTheme="minorHAnsi" w:cstheme="minorBidi"/>
            <w:b w:val="0"/>
            <w:bCs w:val="0"/>
            <w:caps w:val="0"/>
            <w:noProof/>
            <w:sz w:val="22"/>
            <w:szCs w:val="22"/>
            <w:lang w:eastAsia="lv-LV"/>
          </w:rPr>
          <w:tab/>
        </w:r>
        <w:r w:rsidR="00E01896" w:rsidRPr="00143B8E">
          <w:rPr>
            <w:rStyle w:val="Hyperlink"/>
            <w:noProof/>
          </w:rPr>
          <w:t>Pretendenta tiesības un pienākumi</w:t>
        </w:r>
        <w:r w:rsidR="00E01896">
          <w:rPr>
            <w:noProof/>
            <w:webHidden/>
          </w:rPr>
          <w:tab/>
        </w:r>
        <w:r w:rsidR="00E01896">
          <w:rPr>
            <w:noProof/>
            <w:webHidden/>
          </w:rPr>
          <w:fldChar w:fldCharType="begin"/>
        </w:r>
        <w:r w:rsidR="00E01896">
          <w:rPr>
            <w:noProof/>
            <w:webHidden/>
          </w:rPr>
          <w:instrText xml:space="preserve"> PAGEREF _Toc168388257 \h </w:instrText>
        </w:r>
        <w:r w:rsidR="00E01896">
          <w:rPr>
            <w:noProof/>
            <w:webHidden/>
          </w:rPr>
        </w:r>
        <w:r w:rsidR="00E01896">
          <w:rPr>
            <w:noProof/>
            <w:webHidden/>
          </w:rPr>
          <w:fldChar w:fldCharType="separate"/>
        </w:r>
        <w:r w:rsidR="00E01896">
          <w:rPr>
            <w:noProof/>
            <w:webHidden/>
          </w:rPr>
          <w:t>11</w:t>
        </w:r>
        <w:r w:rsidR="00E01896">
          <w:rPr>
            <w:noProof/>
            <w:webHidden/>
          </w:rPr>
          <w:fldChar w:fldCharType="end"/>
        </w:r>
      </w:hyperlink>
    </w:p>
    <w:p w:rsidR="00E01896" w:rsidRDefault="00310397">
      <w:pPr>
        <w:pStyle w:val="TOC1"/>
        <w:tabs>
          <w:tab w:val="left" w:pos="400"/>
          <w:tab w:val="right" w:leader="dot" w:pos="9347"/>
        </w:tabs>
        <w:rPr>
          <w:rFonts w:asciiTheme="minorHAnsi" w:eastAsiaTheme="minorEastAsia" w:hAnsiTheme="minorHAnsi" w:cstheme="minorBidi"/>
          <w:b w:val="0"/>
          <w:bCs w:val="0"/>
          <w:caps w:val="0"/>
          <w:noProof/>
          <w:sz w:val="22"/>
          <w:szCs w:val="22"/>
          <w:lang w:eastAsia="lv-LV"/>
        </w:rPr>
      </w:pPr>
      <w:hyperlink w:anchor="_Toc168388258" w:history="1">
        <w:r w:rsidR="00E01896" w:rsidRPr="00143B8E">
          <w:rPr>
            <w:rStyle w:val="Hyperlink"/>
            <w:noProof/>
          </w:rPr>
          <w:t>8.</w:t>
        </w:r>
        <w:r w:rsidR="00E01896">
          <w:rPr>
            <w:rFonts w:asciiTheme="minorHAnsi" w:eastAsiaTheme="minorEastAsia" w:hAnsiTheme="minorHAnsi" w:cstheme="minorBidi"/>
            <w:b w:val="0"/>
            <w:bCs w:val="0"/>
            <w:caps w:val="0"/>
            <w:noProof/>
            <w:sz w:val="22"/>
            <w:szCs w:val="22"/>
            <w:lang w:eastAsia="lv-LV"/>
          </w:rPr>
          <w:tab/>
        </w:r>
        <w:r w:rsidR="00E01896" w:rsidRPr="00143B8E">
          <w:rPr>
            <w:rStyle w:val="Hyperlink"/>
            <w:noProof/>
          </w:rPr>
          <w:t>personas datu apstrāde</w:t>
        </w:r>
        <w:r w:rsidR="00E01896">
          <w:rPr>
            <w:noProof/>
            <w:webHidden/>
          </w:rPr>
          <w:tab/>
        </w:r>
        <w:r w:rsidR="00E01896">
          <w:rPr>
            <w:noProof/>
            <w:webHidden/>
          </w:rPr>
          <w:fldChar w:fldCharType="begin"/>
        </w:r>
        <w:r w:rsidR="00E01896">
          <w:rPr>
            <w:noProof/>
            <w:webHidden/>
          </w:rPr>
          <w:instrText xml:space="preserve"> PAGEREF _Toc168388258 \h </w:instrText>
        </w:r>
        <w:r w:rsidR="00E01896">
          <w:rPr>
            <w:noProof/>
            <w:webHidden/>
          </w:rPr>
        </w:r>
        <w:r w:rsidR="00E01896">
          <w:rPr>
            <w:noProof/>
            <w:webHidden/>
          </w:rPr>
          <w:fldChar w:fldCharType="separate"/>
        </w:r>
        <w:r w:rsidR="00E01896">
          <w:rPr>
            <w:noProof/>
            <w:webHidden/>
          </w:rPr>
          <w:t>11</w:t>
        </w:r>
        <w:r w:rsidR="00E01896">
          <w:rPr>
            <w:noProof/>
            <w:webHidden/>
          </w:rPr>
          <w:fldChar w:fldCharType="end"/>
        </w:r>
      </w:hyperlink>
    </w:p>
    <w:p w:rsidR="00E01896" w:rsidRDefault="00310397">
      <w:pPr>
        <w:pStyle w:val="TOC1"/>
        <w:tabs>
          <w:tab w:val="left" w:pos="400"/>
          <w:tab w:val="right" w:leader="dot" w:pos="9347"/>
        </w:tabs>
        <w:rPr>
          <w:rFonts w:asciiTheme="minorHAnsi" w:eastAsiaTheme="minorEastAsia" w:hAnsiTheme="minorHAnsi" w:cstheme="minorBidi"/>
          <w:b w:val="0"/>
          <w:bCs w:val="0"/>
          <w:caps w:val="0"/>
          <w:noProof/>
          <w:sz w:val="22"/>
          <w:szCs w:val="22"/>
          <w:lang w:eastAsia="lv-LV"/>
        </w:rPr>
      </w:pPr>
      <w:hyperlink w:anchor="_Toc168388259" w:history="1">
        <w:r w:rsidR="00E01896" w:rsidRPr="00143B8E">
          <w:rPr>
            <w:rStyle w:val="Hyperlink"/>
            <w:noProof/>
          </w:rPr>
          <w:t>9.</w:t>
        </w:r>
        <w:r w:rsidR="00E01896">
          <w:rPr>
            <w:rFonts w:asciiTheme="minorHAnsi" w:eastAsiaTheme="minorEastAsia" w:hAnsiTheme="minorHAnsi" w:cstheme="minorBidi"/>
            <w:b w:val="0"/>
            <w:bCs w:val="0"/>
            <w:caps w:val="0"/>
            <w:noProof/>
            <w:sz w:val="22"/>
            <w:szCs w:val="22"/>
            <w:lang w:eastAsia="lv-LV"/>
          </w:rPr>
          <w:tab/>
        </w:r>
        <w:r w:rsidR="00E01896" w:rsidRPr="00143B8E">
          <w:rPr>
            <w:rStyle w:val="Hyperlink"/>
            <w:noProof/>
          </w:rPr>
          <w:t>Pielikumu saraksts</w:t>
        </w:r>
        <w:r w:rsidR="00E01896">
          <w:rPr>
            <w:noProof/>
            <w:webHidden/>
          </w:rPr>
          <w:tab/>
        </w:r>
        <w:r w:rsidR="00E01896">
          <w:rPr>
            <w:noProof/>
            <w:webHidden/>
          </w:rPr>
          <w:fldChar w:fldCharType="begin"/>
        </w:r>
        <w:r w:rsidR="00E01896">
          <w:rPr>
            <w:noProof/>
            <w:webHidden/>
          </w:rPr>
          <w:instrText xml:space="preserve"> PAGEREF _Toc168388259 \h </w:instrText>
        </w:r>
        <w:r w:rsidR="00E01896">
          <w:rPr>
            <w:noProof/>
            <w:webHidden/>
          </w:rPr>
        </w:r>
        <w:r w:rsidR="00E01896">
          <w:rPr>
            <w:noProof/>
            <w:webHidden/>
          </w:rPr>
          <w:fldChar w:fldCharType="separate"/>
        </w:r>
        <w:r w:rsidR="00E01896">
          <w:rPr>
            <w:noProof/>
            <w:webHidden/>
          </w:rPr>
          <w:t>11</w:t>
        </w:r>
        <w:r w:rsidR="00E01896">
          <w:rPr>
            <w:noProof/>
            <w:webHidden/>
          </w:rPr>
          <w:fldChar w:fldCharType="end"/>
        </w:r>
      </w:hyperlink>
    </w:p>
    <w:p w:rsidR="003508A3" w:rsidRPr="00B65A5A" w:rsidRDefault="008C00FB" w:rsidP="003508A3">
      <w:pPr>
        <w:rPr>
          <w:sz w:val="22"/>
        </w:rPr>
      </w:pPr>
      <w:r w:rsidRPr="00C11F77">
        <w:rPr>
          <w:sz w:val="22"/>
          <w:szCs w:val="22"/>
          <w:highlight w:val="yellow"/>
        </w:rPr>
        <w:fldChar w:fldCharType="end"/>
      </w:r>
    </w:p>
    <w:p w:rsidR="003508A3" w:rsidRPr="00B65A5A" w:rsidRDefault="003508A3" w:rsidP="003508A3">
      <w:pPr>
        <w:rPr>
          <w:sz w:val="22"/>
        </w:rPr>
      </w:pPr>
    </w:p>
    <w:p w:rsidR="003508A3" w:rsidRPr="00B65A5A" w:rsidRDefault="003508A3" w:rsidP="005C0D6F">
      <w:pPr>
        <w:pStyle w:val="Heading1"/>
        <w:keepNext w:val="0"/>
        <w:tabs>
          <w:tab w:val="clear" w:pos="2629"/>
          <w:tab w:val="num" w:pos="567"/>
        </w:tabs>
        <w:spacing w:before="120" w:after="120"/>
        <w:ind w:left="567" w:hanging="357"/>
        <w:rPr>
          <w:rFonts w:ascii="Times New Roman" w:hAnsi="Times New Roman"/>
          <w:caps/>
          <w:smallCaps w:val="0"/>
          <w:sz w:val="22"/>
          <w:szCs w:val="22"/>
        </w:rPr>
      </w:pPr>
      <w:r w:rsidRPr="00B65A5A">
        <w:rPr>
          <w:rFonts w:ascii="Times New Roman" w:hAnsi="Times New Roman"/>
        </w:rPr>
        <w:br w:type="page"/>
      </w:r>
      <w:bookmarkStart w:id="2" w:name="_Toc27980400"/>
      <w:bookmarkStart w:id="3" w:name="_Toc64201278"/>
      <w:bookmarkStart w:id="4" w:name="_Toc64201426"/>
      <w:bookmarkStart w:id="5" w:name="_Toc64201621"/>
      <w:bookmarkStart w:id="6" w:name="_Toc64264070"/>
      <w:bookmarkStart w:id="7" w:name="_Toc65454239"/>
      <w:bookmarkStart w:id="8" w:name="_Toc65862769"/>
      <w:bookmarkStart w:id="9" w:name="_Toc65956608"/>
      <w:bookmarkStart w:id="10" w:name="_Toc65967967"/>
      <w:bookmarkStart w:id="11" w:name="_Toc72766064"/>
      <w:bookmarkStart w:id="12" w:name="_Toc73116764"/>
      <w:bookmarkStart w:id="13" w:name="_Toc79552063"/>
      <w:bookmarkStart w:id="14" w:name="_Toc141341757"/>
      <w:bookmarkStart w:id="15" w:name="_Toc141785288"/>
      <w:bookmarkStart w:id="16" w:name="_Toc168388250"/>
      <w:r w:rsidRPr="00B65A5A">
        <w:rPr>
          <w:rFonts w:ascii="Times New Roman" w:hAnsi="Times New Roman"/>
          <w:caps/>
          <w:smallCaps w:val="0"/>
          <w:sz w:val="22"/>
          <w:szCs w:val="22"/>
        </w:rPr>
        <w:lastRenderedPageBreak/>
        <w:t>Vispārīgā informācija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3508A3" w:rsidRPr="00B65A5A" w:rsidRDefault="003508A3" w:rsidP="003508A3">
      <w:pPr>
        <w:pStyle w:val="Heading2"/>
        <w:keepNext w:val="0"/>
        <w:numPr>
          <w:ilvl w:val="1"/>
          <w:numId w:val="2"/>
        </w:numPr>
        <w:tabs>
          <w:tab w:val="num" w:pos="567"/>
        </w:tabs>
        <w:ind w:left="567" w:hanging="567"/>
        <w:rPr>
          <w:sz w:val="22"/>
          <w:szCs w:val="22"/>
        </w:rPr>
      </w:pPr>
      <w:r w:rsidRPr="00B65A5A">
        <w:rPr>
          <w:sz w:val="22"/>
          <w:szCs w:val="22"/>
        </w:rPr>
        <w:t>Iepirkuma identifikācijas numurs</w:t>
      </w:r>
    </w:p>
    <w:p w:rsidR="004D3082" w:rsidRPr="004D3082" w:rsidRDefault="004D3082" w:rsidP="004D3082">
      <w:pPr>
        <w:pStyle w:val="Heading2"/>
        <w:keepNext w:val="0"/>
        <w:tabs>
          <w:tab w:val="num" w:pos="2629"/>
        </w:tabs>
        <w:spacing w:before="120"/>
        <w:rPr>
          <w:sz w:val="22"/>
          <w:szCs w:val="22"/>
        </w:rPr>
      </w:pPr>
      <w:r w:rsidRPr="0043424E">
        <w:rPr>
          <w:b w:val="0"/>
          <w:sz w:val="22"/>
          <w:szCs w:val="22"/>
        </w:rPr>
        <w:t>RNK</w:t>
      </w:r>
      <w:r>
        <w:rPr>
          <w:b w:val="0"/>
          <w:sz w:val="22"/>
          <w:szCs w:val="22"/>
        </w:rPr>
        <w:t xml:space="preserve"> </w:t>
      </w:r>
      <w:r w:rsidRPr="0043424E">
        <w:rPr>
          <w:b w:val="0"/>
          <w:sz w:val="22"/>
          <w:szCs w:val="22"/>
        </w:rPr>
        <w:t>0</w:t>
      </w:r>
      <w:r>
        <w:rPr>
          <w:b w:val="0"/>
          <w:sz w:val="22"/>
          <w:szCs w:val="22"/>
        </w:rPr>
        <w:t>2</w:t>
      </w:r>
      <w:r w:rsidRPr="0043424E">
        <w:rPr>
          <w:b w:val="0"/>
          <w:sz w:val="22"/>
          <w:szCs w:val="22"/>
        </w:rPr>
        <w:t>/2024</w:t>
      </w:r>
    </w:p>
    <w:p w:rsidR="003508A3" w:rsidRPr="00B65A5A" w:rsidRDefault="003508A3" w:rsidP="0091095D">
      <w:pPr>
        <w:pStyle w:val="Heading2"/>
        <w:keepNext w:val="0"/>
        <w:numPr>
          <w:ilvl w:val="1"/>
          <w:numId w:val="2"/>
        </w:numPr>
        <w:tabs>
          <w:tab w:val="num" w:pos="567"/>
        </w:tabs>
        <w:spacing w:before="120"/>
        <w:ind w:left="567" w:hanging="567"/>
        <w:rPr>
          <w:sz w:val="22"/>
          <w:szCs w:val="22"/>
        </w:rPr>
      </w:pPr>
      <w:r w:rsidRPr="00B65A5A">
        <w:rPr>
          <w:sz w:val="22"/>
          <w:szCs w:val="22"/>
        </w:rPr>
        <w:t>Pasūtītājs</w:t>
      </w:r>
    </w:p>
    <w:p w:rsidR="00C11F77" w:rsidRPr="004D3082" w:rsidRDefault="00C11F77" w:rsidP="00C11F77">
      <w:pPr>
        <w:tabs>
          <w:tab w:val="num" w:pos="1260"/>
        </w:tabs>
        <w:ind w:left="567"/>
        <w:jc w:val="both"/>
        <w:rPr>
          <w:sz w:val="22"/>
          <w:szCs w:val="22"/>
        </w:rPr>
      </w:pPr>
      <w:r w:rsidRPr="004D3082">
        <w:rPr>
          <w:sz w:val="22"/>
          <w:szCs w:val="22"/>
        </w:rPr>
        <w:t>Pašvaldības SIA "Rēzeknes novada komunālserviss" (turpmāk – RNK)</w:t>
      </w:r>
    </w:p>
    <w:p w:rsidR="00C11F77" w:rsidRPr="004D3082" w:rsidRDefault="00C11F77" w:rsidP="00C11F77">
      <w:pPr>
        <w:tabs>
          <w:tab w:val="num" w:pos="1260"/>
        </w:tabs>
        <w:ind w:left="567"/>
        <w:jc w:val="both"/>
        <w:rPr>
          <w:sz w:val="22"/>
          <w:szCs w:val="22"/>
        </w:rPr>
      </w:pPr>
      <w:r w:rsidRPr="004D3082">
        <w:rPr>
          <w:sz w:val="22"/>
          <w:szCs w:val="22"/>
        </w:rPr>
        <w:t xml:space="preserve">vienotais reģistrācijas Nr. 42403000932. </w:t>
      </w:r>
    </w:p>
    <w:p w:rsidR="00C11F77" w:rsidRPr="004D3082" w:rsidRDefault="00C11F77" w:rsidP="00C11F77">
      <w:pPr>
        <w:tabs>
          <w:tab w:val="num" w:pos="1260"/>
        </w:tabs>
        <w:ind w:left="567"/>
        <w:jc w:val="both"/>
        <w:rPr>
          <w:sz w:val="22"/>
          <w:szCs w:val="22"/>
        </w:rPr>
      </w:pPr>
      <w:r w:rsidRPr="004D3082">
        <w:rPr>
          <w:sz w:val="22"/>
          <w:szCs w:val="22"/>
        </w:rPr>
        <w:t xml:space="preserve">juridiskā adrese: Parka iela 10, Malta, Maltas pag., Rēzeknes nov., LV-4630 </w:t>
      </w:r>
    </w:p>
    <w:p w:rsidR="003508A3" w:rsidRPr="004D3082" w:rsidRDefault="003508A3" w:rsidP="00C11F77">
      <w:pPr>
        <w:tabs>
          <w:tab w:val="num" w:pos="1260"/>
        </w:tabs>
        <w:ind w:left="567"/>
        <w:jc w:val="both"/>
        <w:rPr>
          <w:sz w:val="22"/>
          <w:szCs w:val="22"/>
        </w:rPr>
      </w:pPr>
      <w:r w:rsidRPr="004D3082">
        <w:rPr>
          <w:sz w:val="22"/>
          <w:szCs w:val="22"/>
        </w:rPr>
        <w:t xml:space="preserve">Tālr. </w:t>
      </w:r>
      <w:r w:rsidR="00C11F77" w:rsidRPr="004D3082">
        <w:rPr>
          <w:b/>
          <w:smallCaps/>
          <w:sz w:val="22"/>
          <w:szCs w:val="22"/>
        </w:rPr>
        <w:t>64631056</w:t>
      </w:r>
    </w:p>
    <w:p w:rsidR="00024C9F" w:rsidRDefault="00024C9F" w:rsidP="00C11F77">
      <w:pPr>
        <w:tabs>
          <w:tab w:val="num" w:pos="1260"/>
        </w:tabs>
        <w:ind w:left="567"/>
        <w:jc w:val="both"/>
        <w:rPr>
          <w:sz w:val="22"/>
          <w:szCs w:val="22"/>
        </w:rPr>
      </w:pPr>
      <w:r w:rsidRPr="004D3082">
        <w:rPr>
          <w:sz w:val="22"/>
          <w:szCs w:val="22"/>
        </w:rPr>
        <w:t xml:space="preserve">E-pasta adrese: </w:t>
      </w:r>
      <w:hyperlink r:id="rId8" w:history="1">
        <w:r w:rsidR="00C11F77" w:rsidRPr="004D3082">
          <w:rPr>
            <w:sz w:val="22"/>
            <w:szCs w:val="22"/>
          </w:rPr>
          <w:t>maltasdzksu@maltasdzksu.lv</w:t>
        </w:r>
      </w:hyperlink>
    </w:p>
    <w:p w:rsidR="00310397" w:rsidRPr="0039578E" w:rsidRDefault="00310397" w:rsidP="00310397">
      <w:pPr>
        <w:pStyle w:val="BodyText"/>
        <w:widowControl/>
        <w:tabs>
          <w:tab w:val="num" w:pos="1260"/>
        </w:tabs>
        <w:spacing w:after="0"/>
        <w:ind w:left="567"/>
        <w:jc w:val="both"/>
        <w:rPr>
          <w:rFonts w:ascii="Times New Roman" w:hAnsi="Times New Roman"/>
          <w:bCs/>
          <w:sz w:val="22"/>
          <w:szCs w:val="22"/>
        </w:rPr>
      </w:pPr>
      <w:r w:rsidRPr="0039578E">
        <w:rPr>
          <w:rFonts w:ascii="Times New Roman" w:hAnsi="Times New Roman"/>
          <w:bCs/>
          <w:sz w:val="22"/>
          <w:szCs w:val="22"/>
        </w:rPr>
        <w:t xml:space="preserve">Iepirkums tiek veikts saskaņā ar 2017. gada 28. februāra </w:t>
      </w:r>
      <w:r w:rsidRPr="0039578E">
        <w:rPr>
          <w:rFonts w:ascii="Times New Roman" w:hAnsi="Times New Roman"/>
          <w:b/>
          <w:bCs/>
          <w:sz w:val="22"/>
          <w:szCs w:val="22"/>
        </w:rPr>
        <w:t>Ministru kabineta noteikumu Nr. 104 “Noteikumi par iepirkuma procedūru un tās piemērošanas kārtību pasūtītāja finansētiem projektiem”</w:t>
      </w:r>
      <w:r>
        <w:rPr>
          <w:rFonts w:ascii="Times New Roman" w:hAnsi="Times New Roman"/>
          <w:bCs/>
          <w:sz w:val="22"/>
          <w:szCs w:val="22"/>
        </w:rPr>
        <w:t xml:space="preserve"> nosacījumiem.</w:t>
      </w:r>
    </w:p>
    <w:p w:rsidR="00310397" w:rsidRPr="004D3082" w:rsidRDefault="00310397" w:rsidP="00C11F77">
      <w:pPr>
        <w:tabs>
          <w:tab w:val="num" w:pos="1260"/>
        </w:tabs>
        <w:ind w:left="567"/>
        <w:jc w:val="both"/>
        <w:rPr>
          <w:sz w:val="22"/>
          <w:szCs w:val="22"/>
        </w:rPr>
      </w:pPr>
    </w:p>
    <w:p w:rsidR="003508A3" w:rsidRPr="004D3082" w:rsidRDefault="00D4572B" w:rsidP="0091095D">
      <w:pPr>
        <w:pStyle w:val="Heading2"/>
        <w:keepNext w:val="0"/>
        <w:numPr>
          <w:ilvl w:val="1"/>
          <w:numId w:val="2"/>
        </w:numPr>
        <w:tabs>
          <w:tab w:val="num" w:pos="567"/>
        </w:tabs>
        <w:spacing w:before="120"/>
        <w:ind w:left="567" w:hanging="567"/>
        <w:rPr>
          <w:sz w:val="22"/>
          <w:szCs w:val="22"/>
        </w:rPr>
      </w:pPr>
      <w:r w:rsidRPr="004D3082">
        <w:rPr>
          <w:sz w:val="22"/>
          <w:szCs w:val="22"/>
        </w:rPr>
        <w:t>Kontaktpersona</w:t>
      </w:r>
    </w:p>
    <w:p w:rsidR="00C11F77" w:rsidRPr="004D3082" w:rsidRDefault="00C11F77" w:rsidP="00C11F77">
      <w:pPr>
        <w:pStyle w:val="Heading1"/>
        <w:numPr>
          <w:ilvl w:val="2"/>
          <w:numId w:val="2"/>
        </w:numPr>
        <w:tabs>
          <w:tab w:val="clear" w:pos="1571"/>
          <w:tab w:val="num" w:pos="851"/>
        </w:tabs>
        <w:ind w:left="851" w:hanging="567"/>
        <w:jc w:val="left"/>
        <w:rPr>
          <w:rFonts w:ascii="Times New Roman" w:hAnsi="Times New Roman"/>
          <w:b w:val="0"/>
          <w:smallCaps w:val="0"/>
          <w:sz w:val="22"/>
          <w:szCs w:val="22"/>
        </w:rPr>
      </w:pPr>
      <w:bookmarkStart w:id="17" w:name="_Toc62203503"/>
      <w:bookmarkStart w:id="18" w:name="_Toc168388251"/>
      <w:r w:rsidRPr="004D3082">
        <w:rPr>
          <w:rFonts w:ascii="Times New Roman" w:hAnsi="Times New Roman"/>
          <w:b w:val="0"/>
          <w:smallCaps w:val="0"/>
          <w:sz w:val="22"/>
          <w:szCs w:val="22"/>
        </w:rPr>
        <w:t>Pasūtītāja kontaktpersona,  kura ir tiesīga iepirkuma procedūras gaitā sniegt organizatoriska rakstura informāciju par iepirkumu</w:t>
      </w:r>
      <w:bookmarkEnd w:id="17"/>
      <w:r w:rsidRPr="004D3082">
        <w:rPr>
          <w:rFonts w:ascii="Times New Roman" w:hAnsi="Times New Roman"/>
          <w:b w:val="0"/>
          <w:smallCaps w:val="0"/>
          <w:sz w:val="22"/>
          <w:szCs w:val="22"/>
        </w:rPr>
        <w:t xml:space="preserve">: SIA “Rēzeknes novada komunālserviss” valdes loceklis Jānis Kravalis, tālrunis 64631056; e-pasts: </w:t>
      </w:r>
      <w:hyperlink r:id="rId9" w:history="1">
        <w:r w:rsidRPr="004D3082">
          <w:rPr>
            <w:rFonts w:ascii="Times New Roman" w:hAnsi="Times New Roman"/>
            <w:b w:val="0"/>
            <w:smallCaps w:val="0"/>
            <w:sz w:val="22"/>
            <w:szCs w:val="22"/>
          </w:rPr>
          <w:t>maltasdzksu@maltasdzksu.lv</w:t>
        </w:r>
      </w:hyperlink>
      <w:r w:rsidRPr="004D3082">
        <w:rPr>
          <w:rFonts w:ascii="Times New Roman" w:hAnsi="Times New Roman"/>
          <w:b w:val="0"/>
          <w:smallCaps w:val="0"/>
          <w:sz w:val="22"/>
          <w:szCs w:val="22"/>
        </w:rPr>
        <w:t>;</w:t>
      </w:r>
      <w:bookmarkEnd w:id="18"/>
      <w:r w:rsidRPr="004D3082">
        <w:rPr>
          <w:rFonts w:ascii="Times New Roman" w:hAnsi="Times New Roman"/>
          <w:b w:val="0"/>
          <w:smallCaps w:val="0"/>
          <w:sz w:val="22"/>
          <w:szCs w:val="22"/>
        </w:rPr>
        <w:t> </w:t>
      </w:r>
    </w:p>
    <w:p w:rsidR="00F0118C" w:rsidRPr="00B65A5A" w:rsidRDefault="00F0118C" w:rsidP="0091095D">
      <w:pPr>
        <w:pStyle w:val="Heading2"/>
        <w:keepNext w:val="0"/>
        <w:numPr>
          <w:ilvl w:val="1"/>
          <w:numId w:val="2"/>
        </w:numPr>
        <w:tabs>
          <w:tab w:val="num" w:pos="567"/>
        </w:tabs>
        <w:spacing w:before="120"/>
        <w:ind w:left="567" w:hanging="567"/>
        <w:rPr>
          <w:sz w:val="22"/>
          <w:szCs w:val="22"/>
        </w:rPr>
      </w:pPr>
      <w:r w:rsidRPr="00B65A5A">
        <w:rPr>
          <w:sz w:val="22"/>
          <w:szCs w:val="22"/>
        </w:rPr>
        <w:t>Piegādātājs</w:t>
      </w:r>
    </w:p>
    <w:p w:rsidR="00F0118C" w:rsidRPr="00B65A5A" w:rsidRDefault="00F0118C" w:rsidP="00F0118C">
      <w:pPr>
        <w:ind w:left="540"/>
        <w:jc w:val="both"/>
        <w:rPr>
          <w:sz w:val="22"/>
          <w:szCs w:val="22"/>
        </w:rPr>
      </w:pPr>
      <w:r w:rsidRPr="00B65A5A">
        <w:rPr>
          <w:sz w:val="22"/>
          <w:szCs w:val="22"/>
        </w:rPr>
        <w:t>Fiziskā vai juridiskā persona</w:t>
      </w:r>
      <w:r w:rsidR="00AB65D7" w:rsidRPr="00B65A5A">
        <w:rPr>
          <w:sz w:val="22"/>
          <w:szCs w:val="22"/>
        </w:rPr>
        <w:t xml:space="preserve"> vai pasūtītājs</w:t>
      </w:r>
      <w:r w:rsidRPr="00B65A5A">
        <w:rPr>
          <w:sz w:val="22"/>
          <w:szCs w:val="22"/>
        </w:rPr>
        <w:t>, šādu personu apvienība jebkurā to kombinācijā,</w:t>
      </w:r>
      <w:r w:rsidR="00216F3D" w:rsidRPr="00B65A5A">
        <w:rPr>
          <w:sz w:val="22"/>
          <w:szCs w:val="22"/>
          <w:lang w:eastAsia="lv-LV"/>
        </w:rPr>
        <w:t xml:space="preserve"> kas attiecīgi piedāvā tirgū veikt </w:t>
      </w:r>
      <w:r w:rsidR="009E7935">
        <w:rPr>
          <w:sz w:val="22"/>
          <w:szCs w:val="22"/>
          <w:lang w:eastAsia="lv-LV"/>
        </w:rPr>
        <w:t>ēku tehnisko apsekojumu</w:t>
      </w:r>
      <w:r w:rsidRPr="00B65A5A">
        <w:rPr>
          <w:sz w:val="22"/>
          <w:szCs w:val="22"/>
        </w:rPr>
        <w:t>.</w:t>
      </w:r>
    </w:p>
    <w:p w:rsidR="00F0118C" w:rsidRPr="00B65A5A" w:rsidRDefault="00F0118C" w:rsidP="0091095D">
      <w:pPr>
        <w:pStyle w:val="Heading2"/>
        <w:keepNext w:val="0"/>
        <w:numPr>
          <w:ilvl w:val="1"/>
          <w:numId w:val="2"/>
        </w:numPr>
        <w:tabs>
          <w:tab w:val="num" w:pos="567"/>
        </w:tabs>
        <w:spacing w:before="120"/>
        <w:ind w:left="567" w:hanging="567"/>
        <w:rPr>
          <w:sz w:val="22"/>
          <w:szCs w:val="22"/>
        </w:rPr>
      </w:pPr>
      <w:r w:rsidRPr="00B65A5A">
        <w:rPr>
          <w:sz w:val="22"/>
          <w:szCs w:val="22"/>
        </w:rPr>
        <w:t>Pretendents</w:t>
      </w:r>
    </w:p>
    <w:p w:rsidR="00F0118C" w:rsidRPr="00B65A5A" w:rsidRDefault="00024C9F" w:rsidP="00F0118C">
      <w:pPr>
        <w:pStyle w:val="BodyText"/>
        <w:widowControl/>
        <w:spacing w:after="0"/>
        <w:ind w:left="567"/>
        <w:jc w:val="both"/>
        <w:rPr>
          <w:rFonts w:ascii="Times New Roman" w:hAnsi="Times New Roman"/>
          <w:sz w:val="22"/>
          <w:szCs w:val="22"/>
        </w:rPr>
      </w:pPr>
      <w:r w:rsidRPr="00B65A5A">
        <w:rPr>
          <w:rFonts w:ascii="Times New Roman" w:hAnsi="Times New Roman"/>
          <w:sz w:val="22"/>
          <w:szCs w:val="22"/>
        </w:rPr>
        <w:t xml:space="preserve">Pretendents ir piegādātājs, kurš ir </w:t>
      </w:r>
      <w:r w:rsidR="00216F3D" w:rsidRPr="00B65A5A">
        <w:rPr>
          <w:rFonts w:ascii="Times New Roman" w:hAnsi="Times New Roman"/>
          <w:sz w:val="22"/>
          <w:szCs w:val="22"/>
        </w:rPr>
        <w:t>iesniedzis piedāvājumu.</w:t>
      </w:r>
    </w:p>
    <w:p w:rsidR="00F0118C" w:rsidRPr="00B65A5A" w:rsidRDefault="00F0118C" w:rsidP="0091095D">
      <w:pPr>
        <w:pStyle w:val="Heading2"/>
        <w:keepNext w:val="0"/>
        <w:numPr>
          <w:ilvl w:val="1"/>
          <w:numId w:val="2"/>
        </w:numPr>
        <w:tabs>
          <w:tab w:val="num" w:pos="567"/>
        </w:tabs>
        <w:spacing w:before="120"/>
        <w:ind w:left="567" w:hanging="567"/>
        <w:rPr>
          <w:sz w:val="22"/>
          <w:szCs w:val="22"/>
        </w:rPr>
      </w:pPr>
      <w:r w:rsidRPr="00B65A5A">
        <w:rPr>
          <w:sz w:val="22"/>
          <w:szCs w:val="22"/>
        </w:rPr>
        <w:t>Iepirkuma procedūras veids</w:t>
      </w:r>
    </w:p>
    <w:p w:rsidR="00F0118C" w:rsidRPr="00B65A5A" w:rsidRDefault="001A4FF8" w:rsidP="00F0118C">
      <w:pPr>
        <w:ind w:left="567"/>
        <w:rPr>
          <w:sz w:val="22"/>
          <w:szCs w:val="22"/>
        </w:rPr>
      </w:pPr>
      <w:r w:rsidRPr="00B65A5A">
        <w:rPr>
          <w:sz w:val="22"/>
          <w:szCs w:val="22"/>
        </w:rPr>
        <w:t>Atklāts konkurss “</w:t>
      </w:r>
      <w:r w:rsidR="009E7935" w:rsidRPr="00C11F77">
        <w:rPr>
          <w:caps/>
          <w:szCs w:val="24"/>
        </w:rPr>
        <w:t>Stru</w:t>
      </w:r>
      <w:r w:rsidR="009E7935">
        <w:rPr>
          <w:caps/>
          <w:szCs w:val="24"/>
        </w:rPr>
        <w:t>žānu pagastA</w:t>
      </w:r>
      <w:r w:rsidR="009E7935" w:rsidRPr="00C11F77">
        <w:rPr>
          <w:caps/>
          <w:szCs w:val="24"/>
        </w:rPr>
        <w:t xml:space="preserve"> daudzdzīvokļu dzīvojamo māju apsekošana</w:t>
      </w:r>
      <w:r w:rsidR="009E7935">
        <w:rPr>
          <w:caps/>
          <w:szCs w:val="24"/>
        </w:rPr>
        <w:t>”</w:t>
      </w:r>
      <w:r w:rsidRPr="00B65A5A">
        <w:rPr>
          <w:sz w:val="22"/>
          <w:szCs w:val="22"/>
        </w:rPr>
        <w:t xml:space="preserve"> (turpmāk – Konkurss).</w:t>
      </w:r>
    </w:p>
    <w:p w:rsidR="00723CBA" w:rsidRPr="004D3082" w:rsidRDefault="00723CBA" w:rsidP="0091095D">
      <w:pPr>
        <w:pStyle w:val="Heading2"/>
        <w:keepNext w:val="0"/>
        <w:numPr>
          <w:ilvl w:val="1"/>
          <w:numId w:val="2"/>
        </w:numPr>
        <w:tabs>
          <w:tab w:val="num" w:pos="567"/>
        </w:tabs>
        <w:spacing w:before="120"/>
        <w:ind w:left="567" w:hanging="567"/>
        <w:rPr>
          <w:sz w:val="22"/>
          <w:szCs w:val="22"/>
        </w:rPr>
      </w:pPr>
      <w:r w:rsidRPr="004D3082">
        <w:rPr>
          <w:sz w:val="22"/>
          <w:szCs w:val="22"/>
        </w:rPr>
        <w:t xml:space="preserve">Piedāvājumu vērtēšanas kritērijs </w:t>
      </w:r>
      <w:r w:rsidR="00820759" w:rsidRPr="004D3082">
        <w:rPr>
          <w:b w:val="0"/>
          <w:sz w:val="22"/>
          <w:szCs w:val="22"/>
          <w:lang w:eastAsia="lv-LV"/>
        </w:rPr>
        <w:t xml:space="preserve">Pasūtītājs piešķir iepirkuma līguma slēgšanas tiesības saimnieciski visizdevīgākajam piedāvājumam, kuru nosaka, </w:t>
      </w:r>
      <w:r w:rsidR="00FF400B" w:rsidRPr="004D3082">
        <w:rPr>
          <w:sz w:val="22"/>
          <w:szCs w:val="22"/>
        </w:rPr>
        <w:t xml:space="preserve">ņemot vērā </w:t>
      </w:r>
      <w:r w:rsidR="00510554" w:rsidRPr="004D3082">
        <w:rPr>
          <w:sz w:val="22"/>
          <w:szCs w:val="22"/>
        </w:rPr>
        <w:t xml:space="preserve">zemāko piedāvāto </w:t>
      </w:r>
      <w:r w:rsidR="00FF400B" w:rsidRPr="004D3082">
        <w:rPr>
          <w:sz w:val="22"/>
          <w:szCs w:val="22"/>
        </w:rPr>
        <w:t>cenu (</w:t>
      </w:r>
      <w:r w:rsidR="00FF400B" w:rsidRPr="004D3082">
        <w:rPr>
          <w:b w:val="0"/>
          <w:sz w:val="22"/>
          <w:szCs w:val="22"/>
        </w:rPr>
        <w:t>bez PVN).</w:t>
      </w:r>
    </w:p>
    <w:p w:rsidR="00DB347E" w:rsidRPr="004D3082" w:rsidRDefault="00DB347E" w:rsidP="00986AC7">
      <w:pPr>
        <w:pStyle w:val="Heading2"/>
        <w:keepNext w:val="0"/>
        <w:numPr>
          <w:ilvl w:val="1"/>
          <w:numId w:val="2"/>
        </w:numPr>
        <w:tabs>
          <w:tab w:val="num" w:pos="567"/>
        </w:tabs>
        <w:spacing w:before="120"/>
        <w:ind w:left="567" w:hanging="567"/>
        <w:rPr>
          <w:b w:val="0"/>
          <w:bCs w:val="0"/>
          <w:sz w:val="22"/>
          <w:szCs w:val="22"/>
        </w:rPr>
      </w:pPr>
      <w:r w:rsidRPr="004D3082">
        <w:rPr>
          <w:sz w:val="22"/>
          <w:szCs w:val="22"/>
        </w:rPr>
        <w:t>Iepirkuma līgums:</w:t>
      </w:r>
      <w:r w:rsidR="00EA0056" w:rsidRPr="004D3082">
        <w:rPr>
          <w:sz w:val="22"/>
          <w:szCs w:val="22"/>
        </w:rPr>
        <w:t xml:space="preserve"> </w:t>
      </w:r>
      <w:r w:rsidRPr="004D3082">
        <w:rPr>
          <w:b w:val="0"/>
          <w:bCs w:val="0"/>
          <w:sz w:val="22"/>
          <w:szCs w:val="22"/>
        </w:rPr>
        <w:t xml:space="preserve">līguma projekts pievienots Konkursa nolikuma </w:t>
      </w:r>
      <w:r w:rsidR="004D3082" w:rsidRPr="004D3082">
        <w:rPr>
          <w:b w:val="0"/>
          <w:bCs w:val="0"/>
          <w:sz w:val="22"/>
          <w:szCs w:val="22"/>
        </w:rPr>
        <w:t>5</w:t>
      </w:r>
      <w:r w:rsidR="00963FB2" w:rsidRPr="004D3082">
        <w:rPr>
          <w:b w:val="0"/>
          <w:bCs w:val="0"/>
          <w:sz w:val="22"/>
          <w:szCs w:val="22"/>
        </w:rPr>
        <w:t>.p</w:t>
      </w:r>
      <w:r w:rsidRPr="004D3082">
        <w:rPr>
          <w:b w:val="0"/>
          <w:bCs w:val="0"/>
          <w:sz w:val="22"/>
          <w:szCs w:val="22"/>
        </w:rPr>
        <w:t>ielikumā.</w:t>
      </w:r>
    </w:p>
    <w:p w:rsidR="00820759" w:rsidRPr="00B65A5A" w:rsidRDefault="00820759" w:rsidP="0091095D">
      <w:pPr>
        <w:pStyle w:val="Heading2"/>
        <w:keepNext w:val="0"/>
        <w:numPr>
          <w:ilvl w:val="1"/>
          <w:numId w:val="2"/>
        </w:numPr>
        <w:tabs>
          <w:tab w:val="num" w:pos="567"/>
        </w:tabs>
        <w:spacing w:before="120"/>
        <w:ind w:left="567" w:hanging="567"/>
        <w:rPr>
          <w:sz w:val="22"/>
          <w:szCs w:val="22"/>
        </w:rPr>
      </w:pPr>
      <w:r w:rsidRPr="00B65A5A">
        <w:rPr>
          <w:sz w:val="22"/>
          <w:szCs w:val="22"/>
        </w:rPr>
        <w:t>Iespējas iepazīties ar konkursa nolikumu un saņemt to</w:t>
      </w:r>
    </w:p>
    <w:p w:rsidR="00820759" w:rsidRPr="00310397" w:rsidRDefault="00820759" w:rsidP="00310397">
      <w:pPr>
        <w:pStyle w:val="ListParagraph"/>
        <w:widowControl w:val="0"/>
        <w:numPr>
          <w:ilvl w:val="2"/>
          <w:numId w:val="2"/>
        </w:numPr>
        <w:tabs>
          <w:tab w:val="left" w:pos="851"/>
        </w:tabs>
        <w:suppressAutoHyphens/>
        <w:ind w:left="1276" w:hanging="709"/>
        <w:jc w:val="both"/>
        <w:rPr>
          <w:sz w:val="22"/>
          <w:szCs w:val="22"/>
        </w:rPr>
      </w:pPr>
      <w:r w:rsidRPr="00310397">
        <w:rPr>
          <w:sz w:val="22"/>
          <w:szCs w:val="22"/>
        </w:rPr>
        <w:t xml:space="preserve">Pasūtītājs nodrošina brīvu un tiešu elektronisku pieeju iepirkuma procedūras dokumentiem </w:t>
      </w:r>
      <w:hyperlink r:id="rId10" w:history="1">
        <w:r w:rsidR="00310397" w:rsidRPr="00310397">
          <w:rPr>
            <w:rStyle w:val="Hyperlink"/>
            <w:sz w:val="22"/>
            <w:szCs w:val="22"/>
          </w:rPr>
          <w:t>https://www.iub.gov.lv</w:t>
        </w:r>
      </w:hyperlink>
      <w:r w:rsidR="00310397">
        <w:t xml:space="preserve"> un SIA “Rēzeknes novada komunālserviss” mājas lapā sadaļā “Iepirkumi”</w:t>
      </w:r>
      <w:r w:rsidRPr="00310397">
        <w:rPr>
          <w:sz w:val="22"/>
          <w:szCs w:val="22"/>
        </w:rPr>
        <w:t xml:space="preserve">. Ieinteresētie piegādātāji ar iepirkuma nolikumu var iepazīties un lejupielādēt </w:t>
      </w:r>
      <w:r w:rsidR="00310397">
        <w:rPr>
          <w:sz w:val="22"/>
          <w:szCs w:val="22"/>
        </w:rPr>
        <w:t xml:space="preserve">dokumentus </w:t>
      </w:r>
      <w:r w:rsidRPr="00310397">
        <w:rPr>
          <w:sz w:val="22"/>
          <w:szCs w:val="22"/>
        </w:rPr>
        <w:t>šā konkursa sadaļā.</w:t>
      </w:r>
    </w:p>
    <w:p w:rsidR="00820759" w:rsidRPr="00B65A5A" w:rsidRDefault="00820759" w:rsidP="0091095D">
      <w:pPr>
        <w:widowControl w:val="0"/>
        <w:numPr>
          <w:ilvl w:val="2"/>
          <w:numId w:val="2"/>
        </w:numPr>
        <w:tabs>
          <w:tab w:val="clear" w:pos="1571"/>
          <w:tab w:val="left" w:pos="851"/>
          <w:tab w:val="num" w:pos="1276"/>
        </w:tabs>
        <w:suppressAutoHyphens/>
        <w:ind w:left="1276" w:hanging="709"/>
        <w:jc w:val="both"/>
        <w:rPr>
          <w:sz w:val="22"/>
          <w:szCs w:val="22"/>
          <w:lang w:eastAsia="ar-SA"/>
        </w:rPr>
      </w:pPr>
      <w:r w:rsidRPr="00B65A5A">
        <w:rPr>
          <w:color w:val="000000"/>
          <w:sz w:val="22"/>
          <w:szCs w:val="22"/>
          <w:lang w:eastAsia="ar-SA"/>
        </w:rPr>
        <w:t xml:space="preserve">Piedāvājuma iesniegšana </w:t>
      </w:r>
      <w:r w:rsidRPr="00B65A5A">
        <w:rPr>
          <w:sz w:val="22"/>
          <w:szCs w:val="22"/>
        </w:rPr>
        <w:t xml:space="preserve">ir pretendenta brīvas gribas izpausme, tāpēc neatkarīgi </w:t>
      </w:r>
      <w:r w:rsidRPr="00B65A5A">
        <w:rPr>
          <w:spacing w:val="-2"/>
          <w:sz w:val="22"/>
          <w:szCs w:val="22"/>
        </w:rPr>
        <w:t xml:space="preserve">no iepirkuma rezultātiem, Pasūtītājs neuzņemas atbildību par Pretendenta </w:t>
      </w:r>
      <w:r w:rsidRPr="00B65A5A">
        <w:rPr>
          <w:sz w:val="22"/>
          <w:szCs w:val="22"/>
        </w:rPr>
        <w:t>izdevumiem, kas saistīti ar piedāvājuma sagatavošanu un iesniegšanu.</w:t>
      </w:r>
    </w:p>
    <w:p w:rsidR="00F0118C" w:rsidRPr="00B65A5A" w:rsidRDefault="00F0118C" w:rsidP="0091095D">
      <w:pPr>
        <w:pStyle w:val="Heading2"/>
        <w:keepNext w:val="0"/>
        <w:numPr>
          <w:ilvl w:val="1"/>
          <w:numId w:val="2"/>
        </w:numPr>
        <w:tabs>
          <w:tab w:val="num" w:pos="567"/>
        </w:tabs>
        <w:spacing w:before="120"/>
        <w:ind w:left="567" w:hanging="567"/>
        <w:rPr>
          <w:sz w:val="22"/>
          <w:szCs w:val="22"/>
        </w:rPr>
      </w:pPr>
      <w:r w:rsidRPr="00B65A5A">
        <w:rPr>
          <w:sz w:val="22"/>
          <w:szCs w:val="22"/>
        </w:rPr>
        <w:t>Informācijas apmaiņa</w:t>
      </w:r>
      <w:r w:rsidR="008B7D89" w:rsidRPr="00B65A5A">
        <w:rPr>
          <w:sz w:val="22"/>
          <w:szCs w:val="22"/>
        </w:rPr>
        <w:t xml:space="preserve"> un papildu informācijas sniegšana</w:t>
      </w:r>
    </w:p>
    <w:p w:rsidR="008B7D89" w:rsidRPr="00B65A5A" w:rsidRDefault="008B7D89" w:rsidP="00310397">
      <w:pPr>
        <w:widowControl w:val="0"/>
        <w:numPr>
          <w:ilvl w:val="2"/>
          <w:numId w:val="2"/>
        </w:numPr>
        <w:shd w:val="clear" w:color="auto" w:fill="FFFFFF"/>
        <w:tabs>
          <w:tab w:val="clear" w:pos="1571"/>
          <w:tab w:val="left" w:pos="851"/>
          <w:tab w:val="num" w:pos="1276"/>
        </w:tabs>
        <w:suppressAutoHyphens/>
        <w:ind w:left="1276" w:hanging="709"/>
        <w:jc w:val="both"/>
        <w:rPr>
          <w:color w:val="000000"/>
          <w:sz w:val="22"/>
          <w:szCs w:val="22"/>
          <w:lang w:eastAsia="ar-SA"/>
        </w:rPr>
      </w:pPr>
      <w:r w:rsidRPr="00B65A5A">
        <w:rPr>
          <w:color w:val="000000"/>
          <w:sz w:val="22"/>
          <w:szCs w:val="22"/>
          <w:lang w:eastAsia="ar-SA"/>
        </w:rPr>
        <w:t xml:space="preserve">Informācijas apmaiņa starp Pasūtītāju, no vienas puses, un ieinteresētajiem Piegādātājiem, no otras puses, notiek </w:t>
      </w:r>
      <w:r w:rsidR="00310397">
        <w:rPr>
          <w:color w:val="000000"/>
          <w:sz w:val="22"/>
          <w:szCs w:val="22"/>
          <w:lang w:eastAsia="ar-SA"/>
        </w:rPr>
        <w:t xml:space="preserve">e-pastā </w:t>
      </w:r>
      <w:r w:rsidRPr="00310397">
        <w:rPr>
          <w:color w:val="000000"/>
          <w:sz w:val="22"/>
          <w:szCs w:val="22"/>
          <w:lang w:eastAsia="ar-SA"/>
        </w:rPr>
        <w:t xml:space="preserve"> </w:t>
      </w:r>
      <w:hyperlink r:id="rId11" w:history="1">
        <w:r w:rsidR="00310397" w:rsidRPr="00310397">
          <w:rPr>
            <w:color w:val="000000"/>
            <w:sz w:val="22"/>
            <w:szCs w:val="22"/>
            <w:lang w:eastAsia="ar-SA"/>
          </w:rPr>
          <w:t>maltasdzksu@maltasdzksu.lv</w:t>
        </w:r>
      </w:hyperlink>
      <w:r w:rsidR="00310397" w:rsidRPr="00310397">
        <w:rPr>
          <w:color w:val="000000"/>
          <w:sz w:val="22"/>
          <w:szCs w:val="22"/>
          <w:lang w:eastAsia="ar-SA"/>
        </w:rPr>
        <w:t xml:space="preserve"> un pa kontakttālruni 64631056 </w:t>
      </w:r>
      <w:r w:rsidRPr="00310397">
        <w:rPr>
          <w:color w:val="000000"/>
          <w:sz w:val="22"/>
          <w:szCs w:val="22"/>
          <w:lang w:eastAsia="ar-SA"/>
        </w:rPr>
        <w:t xml:space="preserve"> t.sk. ar elektronisko parakstu parakstīto dokumentu sūtīšanai un saņemšanai.</w:t>
      </w:r>
    </w:p>
    <w:p w:rsidR="008B7D89" w:rsidRPr="00B65A5A" w:rsidRDefault="008B7D89" w:rsidP="00310397">
      <w:pPr>
        <w:widowControl w:val="0"/>
        <w:numPr>
          <w:ilvl w:val="2"/>
          <w:numId w:val="2"/>
        </w:numPr>
        <w:shd w:val="clear" w:color="auto" w:fill="FFFFFF"/>
        <w:tabs>
          <w:tab w:val="clear" w:pos="1571"/>
          <w:tab w:val="left" w:pos="851"/>
          <w:tab w:val="num" w:pos="1276"/>
        </w:tabs>
        <w:suppressAutoHyphens/>
        <w:ind w:left="1276" w:hanging="709"/>
        <w:jc w:val="both"/>
        <w:rPr>
          <w:color w:val="000000"/>
          <w:sz w:val="22"/>
          <w:szCs w:val="22"/>
          <w:lang w:eastAsia="ar-SA"/>
        </w:rPr>
      </w:pPr>
      <w:r w:rsidRPr="00B65A5A">
        <w:rPr>
          <w:color w:val="000000"/>
          <w:sz w:val="22"/>
          <w:szCs w:val="22"/>
          <w:lang w:eastAsia="ar-SA"/>
        </w:rPr>
        <w:t>Ja ieinteresētais piegādātājs ir laikus pieprasījis papildu informāciju par Iepirkuma procedūras dokumentos iekļautajām prasībām, Pasūtītājs to sniedz 5 (piecu) darbdienu laikā, bet ne vēlāk kā 6 (sešas) dienas pirms piedāvājumu iesniegšanas termiņa beigām.</w:t>
      </w:r>
    </w:p>
    <w:p w:rsidR="008B7D89" w:rsidRPr="00B65A5A" w:rsidRDefault="008B7D89" w:rsidP="00820759">
      <w:pPr>
        <w:widowControl w:val="0"/>
        <w:numPr>
          <w:ilvl w:val="2"/>
          <w:numId w:val="2"/>
        </w:numPr>
        <w:shd w:val="clear" w:color="auto" w:fill="FFFFFF"/>
        <w:tabs>
          <w:tab w:val="clear" w:pos="1571"/>
          <w:tab w:val="left" w:pos="851"/>
          <w:tab w:val="num" w:pos="1276"/>
        </w:tabs>
        <w:suppressAutoHyphens/>
        <w:ind w:left="1276" w:hanging="709"/>
        <w:jc w:val="both"/>
        <w:rPr>
          <w:color w:val="000000"/>
          <w:sz w:val="22"/>
          <w:szCs w:val="22"/>
          <w:lang w:eastAsia="ar-SA"/>
        </w:rPr>
      </w:pPr>
      <w:r w:rsidRPr="00B65A5A">
        <w:rPr>
          <w:color w:val="000000"/>
          <w:sz w:val="22"/>
          <w:szCs w:val="22"/>
          <w:lang w:eastAsia="ar-SA"/>
        </w:rPr>
        <w:t xml:space="preserve">Papildu informāciju pasūtītājs nosūta piegādātājam, kas uzdevis jautājumu, un vienlaikus ievieto šo informāciju </w:t>
      </w:r>
      <w:r w:rsidR="00310397" w:rsidRPr="00310397">
        <w:rPr>
          <w:color w:val="000000"/>
          <w:sz w:val="22"/>
          <w:szCs w:val="22"/>
          <w:lang w:eastAsia="ar-SA"/>
        </w:rPr>
        <w:t>SIA “Rēzeknes novada komunālserviss” mājas lapā sadaļā “Iepirkumi”</w:t>
      </w:r>
      <w:r w:rsidRPr="00310397">
        <w:rPr>
          <w:color w:val="000000"/>
          <w:sz w:val="22"/>
          <w:szCs w:val="22"/>
          <w:lang w:eastAsia="ar-SA"/>
        </w:rPr>
        <w:t xml:space="preserve"> šā konkursa sadaļā</w:t>
      </w:r>
      <w:r w:rsidRPr="00B65A5A">
        <w:rPr>
          <w:color w:val="000000"/>
          <w:sz w:val="22"/>
          <w:szCs w:val="22"/>
          <w:lang w:eastAsia="ar-SA"/>
        </w:rPr>
        <w:t>.</w:t>
      </w:r>
    </w:p>
    <w:p w:rsidR="008B7D89" w:rsidRPr="00B65A5A" w:rsidRDefault="008B7D89" w:rsidP="00310397">
      <w:pPr>
        <w:widowControl w:val="0"/>
        <w:numPr>
          <w:ilvl w:val="2"/>
          <w:numId w:val="2"/>
        </w:numPr>
        <w:shd w:val="clear" w:color="auto" w:fill="FFFFFF"/>
        <w:tabs>
          <w:tab w:val="clear" w:pos="1571"/>
          <w:tab w:val="left" w:pos="851"/>
          <w:tab w:val="num" w:pos="1276"/>
        </w:tabs>
        <w:suppressAutoHyphens/>
        <w:ind w:left="1276" w:hanging="709"/>
        <w:jc w:val="both"/>
        <w:rPr>
          <w:color w:val="000000"/>
          <w:sz w:val="22"/>
          <w:szCs w:val="22"/>
          <w:lang w:eastAsia="ar-SA"/>
        </w:rPr>
      </w:pPr>
      <w:r w:rsidRPr="00B65A5A">
        <w:rPr>
          <w:color w:val="000000"/>
          <w:sz w:val="22"/>
          <w:szCs w:val="22"/>
          <w:lang w:eastAsia="ar-SA"/>
        </w:rPr>
        <w:t xml:space="preserve">Tiek uzskatīts, ka piegādātājs ir saņēmis informāciju, ja Pasūtītājs to ir </w:t>
      </w:r>
      <w:r w:rsidR="00310397" w:rsidRPr="00310397">
        <w:rPr>
          <w:color w:val="000000"/>
          <w:sz w:val="22"/>
          <w:szCs w:val="22"/>
          <w:lang w:eastAsia="ar-SA"/>
        </w:rPr>
        <w:t>SIA “Rēzeknes novada komunālserviss” mājas lapā sadaļā “Iepirkumi”</w:t>
      </w:r>
      <w:r w:rsidRPr="00310397">
        <w:rPr>
          <w:color w:val="000000"/>
          <w:sz w:val="22"/>
          <w:szCs w:val="22"/>
          <w:lang w:eastAsia="ar-SA"/>
        </w:rPr>
        <w:t xml:space="preserve"> šā konkursa sadaļā</w:t>
      </w:r>
      <w:r w:rsidRPr="00B65A5A">
        <w:rPr>
          <w:color w:val="000000"/>
          <w:sz w:val="22"/>
          <w:szCs w:val="22"/>
          <w:lang w:eastAsia="ar-SA"/>
        </w:rPr>
        <w:t>.</w:t>
      </w:r>
    </w:p>
    <w:p w:rsidR="008B7D89" w:rsidRPr="00B65A5A" w:rsidRDefault="008B7D89" w:rsidP="00820759">
      <w:pPr>
        <w:widowControl w:val="0"/>
        <w:numPr>
          <w:ilvl w:val="2"/>
          <w:numId w:val="2"/>
        </w:numPr>
        <w:shd w:val="clear" w:color="auto" w:fill="FFFFFF"/>
        <w:tabs>
          <w:tab w:val="clear" w:pos="1571"/>
          <w:tab w:val="left" w:pos="851"/>
          <w:tab w:val="num" w:pos="1276"/>
        </w:tabs>
        <w:suppressAutoHyphens/>
        <w:ind w:left="1276" w:hanging="709"/>
        <w:jc w:val="both"/>
        <w:rPr>
          <w:color w:val="000000"/>
          <w:sz w:val="22"/>
          <w:szCs w:val="22"/>
          <w:lang w:eastAsia="ar-SA"/>
        </w:rPr>
      </w:pPr>
      <w:r w:rsidRPr="00B65A5A">
        <w:rPr>
          <w:color w:val="000000"/>
          <w:sz w:val="22"/>
          <w:szCs w:val="22"/>
          <w:lang w:eastAsia="ar-SA"/>
        </w:rPr>
        <w:t xml:space="preserve">Ieinteresētajiem piegādātājiem ir pienākums sekot līdzi publicētajai un/vai aktualizētajai informācijai par Iepirkuma procedūru. </w:t>
      </w:r>
      <w:r w:rsidR="002E0896">
        <w:rPr>
          <w:color w:val="000000"/>
          <w:sz w:val="22"/>
          <w:szCs w:val="22"/>
          <w:lang w:eastAsia="ar-SA"/>
        </w:rPr>
        <w:t>Iepirkuma komisija</w:t>
      </w:r>
      <w:r w:rsidRPr="00B65A5A">
        <w:rPr>
          <w:color w:val="000000"/>
          <w:sz w:val="22"/>
          <w:szCs w:val="22"/>
          <w:lang w:eastAsia="ar-SA"/>
        </w:rPr>
        <w:t xml:space="preserve"> nav atbildīga par to, ja kāda ieinteresētā persona nav iepazinusies ar informāciju, kurai ir nodrošināta brīva un tieša elektroniskā pieeja. </w:t>
      </w:r>
    </w:p>
    <w:p w:rsidR="008B7D89" w:rsidRPr="00B65A5A" w:rsidRDefault="008B7D89" w:rsidP="0091095D">
      <w:pPr>
        <w:widowControl w:val="0"/>
        <w:numPr>
          <w:ilvl w:val="2"/>
          <w:numId w:val="2"/>
        </w:numPr>
        <w:tabs>
          <w:tab w:val="clear" w:pos="1571"/>
          <w:tab w:val="left" w:pos="851"/>
          <w:tab w:val="num" w:pos="1276"/>
        </w:tabs>
        <w:suppressAutoHyphens/>
        <w:ind w:left="1276" w:hanging="709"/>
        <w:jc w:val="both"/>
        <w:rPr>
          <w:color w:val="000000"/>
          <w:sz w:val="22"/>
          <w:szCs w:val="22"/>
          <w:lang w:eastAsia="ar-SA"/>
        </w:rPr>
      </w:pPr>
      <w:r w:rsidRPr="00B65A5A">
        <w:rPr>
          <w:color w:val="000000"/>
          <w:sz w:val="22"/>
          <w:szCs w:val="22"/>
          <w:lang w:eastAsia="ar-SA"/>
        </w:rPr>
        <w:lastRenderedPageBreak/>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rsidR="00024C9F" w:rsidRPr="00B65A5A" w:rsidRDefault="00024C9F" w:rsidP="0091095D">
      <w:pPr>
        <w:widowControl w:val="0"/>
        <w:numPr>
          <w:ilvl w:val="1"/>
          <w:numId w:val="2"/>
        </w:numPr>
        <w:tabs>
          <w:tab w:val="num" w:pos="567"/>
        </w:tabs>
        <w:autoSpaceDE w:val="0"/>
        <w:autoSpaceDN w:val="0"/>
        <w:spacing w:before="120"/>
        <w:ind w:left="567" w:hanging="567"/>
        <w:jc w:val="both"/>
        <w:outlineLvl w:val="1"/>
        <w:rPr>
          <w:b/>
          <w:bCs/>
          <w:sz w:val="22"/>
          <w:szCs w:val="22"/>
        </w:rPr>
      </w:pPr>
      <w:r w:rsidRPr="00B65A5A">
        <w:rPr>
          <w:b/>
          <w:bCs/>
          <w:sz w:val="22"/>
          <w:szCs w:val="22"/>
        </w:rPr>
        <w:t>Piedāvājuma iesniegšanas vieta, datums, laiks un kārtība</w:t>
      </w:r>
    </w:p>
    <w:p w:rsidR="001E17D6" w:rsidRPr="004D3082" w:rsidRDefault="00024C9F" w:rsidP="00FC5289">
      <w:pPr>
        <w:numPr>
          <w:ilvl w:val="2"/>
          <w:numId w:val="2"/>
        </w:numPr>
        <w:tabs>
          <w:tab w:val="clear" w:pos="1571"/>
          <w:tab w:val="num" w:pos="900"/>
          <w:tab w:val="num" w:pos="1276"/>
        </w:tabs>
        <w:ind w:left="1276" w:hanging="709"/>
        <w:jc w:val="both"/>
        <w:rPr>
          <w:sz w:val="22"/>
          <w:szCs w:val="22"/>
        </w:rPr>
      </w:pPr>
      <w:r w:rsidRPr="004D3082">
        <w:rPr>
          <w:sz w:val="22"/>
          <w:szCs w:val="22"/>
        </w:rPr>
        <w:t xml:space="preserve">Piedāvājumi jāiesniedz </w:t>
      </w:r>
      <w:r w:rsidR="00310397">
        <w:rPr>
          <w:sz w:val="22"/>
          <w:szCs w:val="22"/>
        </w:rPr>
        <w:t xml:space="preserve">elektroniski parakstīti ar drošu elektronisko parakstu uz e-pasta adresi </w:t>
      </w:r>
      <w:hyperlink r:id="rId12" w:history="1">
        <w:r w:rsidR="00310397" w:rsidRPr="00310397">
          <w:rPr>
            <w:color w:val="000000"/>
            <w:sz w:val="22"/>
            <w:szCs w:val="22"/>
            <w:lang w:eastAsia="ar-SA"/>
          </w:rPr>
          <w:t>maltasdzksu@maltasdzksu.lv</w:t>
        </w:r>
      </w:hyperlink>
      <w:r w:rsidR="00310397">
        <w:rPr>
          <w:color w:val="000000"/>
          <w:sz w:val="22"/>
          <w:szCs w:val="22"/>
          <w:lang w:eastAsia="ar-SA"/>
        </w:rPr>
        <w:t xml:space="preserve"> </w:t>
      </w:r>
      <w:r w:rsidRPr="004D3082">
        <w:rPr>
          <w:sz w:val="22"/>
          <w:szCs w:val="22"/>
        </w:rPr>
        <w:t>līdz</w:t>
      </w:r>
      <w:r w:rsidRPr="004D3082">
        <w:rPr>
          <w:b/>
          <w:sz w:val="22"/>
          <w:szCs w:val="22"/>
        </w:rPr>
        <w:t xml:space="preserve"> </w:t>
      </w:r>
      <w:r w:rsidR="009E7935" w:rsidRPr="004D3082">
        <w:rPr>
          <w:b/>
          <w:sz w:val="22"/>
          <w:szCs w:val="22"/>
        </w:rPr>
        <w:t>2024</w:t>
      </w:r>
      <w:r w:rsidR="007B1542" w:rsidRPr="004D3082">
        <w:rPr>
          <w:b/>
          <w:sz w:val="22"/>
          <w:szCs w:val="22"/>
        </w:rPr>
        <w:t xml:space="preserve">.gada </w:t>
      </w:r>
      <w:r w:rsidR="009E7935" w:rsidRPr="004D3082">
        <w:rPr>
          <w:b/>
          <w:sz w:val="22"/>
          <w:szCs w:val="22"/>
        </w:rPr>
        <w:t>20</w:t>
      </w:r>
      <w:r w:rsidR="00280E30" w:rsidRPr="004D3082">
        <w:rPr>
          <w:b/>
          <w:sz w:val="22"/>
          <w:szCs w:val="22"/>
        </w:rPr>
        <w:t xml:space="preserve">. </w:t>
      </w:r>
      <w:r w:rsidR="009E7935" w:rsidRPr="004D3082">
        <w:rPr>
          <w:b/>
          <w:sz w:val="22"/>
          <w:szCs w:val="22"/>
        </w:rPr>
        <w:t>jūnijam</w:t>
      </w:r>
      <w:r w:rsidR="00EA0056" w:rsidRPr="004D3082">
        <w:rPr>
          <w:b/>
          <w:sz w:val="22"/>
          <w:szCs w:val="22"/>
        </w:rPr>
        <w:t xml:space="preserve"> </w:t>
      </w:r>
      <w:r w:rsidRPr="004D3082">
        <w:rPr>
          <w:b/>
          <w:sz w:val="22"/>
          <w:szCs w:val="22"/>
        </w:rPr>
        <w:t xml:space="preserve">plkst. </w:t>
      </w:r>
      <w:r w:rsidR="007B1542" w:rsidRPr="004D3082">
        <w:rPr>
          <w:b/>
          <w:sz w:val="22"/>
          <w:szCs w:val="22"/>
        </w:rPr>
        <w:t>10</w:t>
      </w:r>
      <w:r w:rsidR="00280E30" w:rsidRPr="004D3082">
        <w:rPr>
          <w:b/>
          <w:sz w:val="22"/>
          <w:szCs w:val="22"/>
        </w:rPr>
        <w:t>:00</w:t>
      </w:r>
      <w:r w:rsidR="002B496C" w:rsidRPr="004D3082">
        <w:rPr>
          <w:b/>
          <w:sz w:val="22"/>
          <w:szCs w:val="22"/>
        </w:rPr>
        <w:t>.</w:t>
      </w:r>
    </w:p>
    <w:p w:rsidR="00024C9F" w:rsidRPr="00B65A5A" w:rsidRDefault="00024C9F" w:rsidP="0091095D">
      <w:pPr>
        <w:widowControl w:val="0"/>
        <w:numPr>
          <w:ilvl w:val="1"/>
          <w:numId w:val="2"/>
        </w:numPr>
        <w:tabs>
          <w:tab w:val="num" w:pos="567"/>
        </w:tabs>
        <w:autoSpaceDE w:val="0"/>
        <w:autoSpaceDN w:val="0"/>
        <w:spacing w:before="120"/>
        <w:ind w:left="567" w:hanging="567"/>
        <w:jc w:val="both"/>
        <w:outlineLvl w:val="1"/>
        <w:rPr>
          <w:b/>
          <w:bCs/>
          <w:sz w:val="22"/>
          <w:szCs w:val="22"/>
        </w:rPr>
      </w:pPr>
      <w:r w:rsidRPr="00B65A5A">
        <w:rPr>
          <w:b/>
          <w:bCs/>
          <w:sz w:val="22"/>
          <w:szCs w:val="22"/>
        </w:rPr>
        <w:t>Piedāvājuma atvēršanas vieta, datums, laiks un kārtība</w:t>
      </w:r>
    </w:p>
    <w:p w:rsidR="006D5021" w:rsidRPr="00B65A5A" w:rsidRDefault="00024C9F" w:rsidP="00B47183">
      <w:pPr>
        <w:numPr>
          <w:ilvl w:val="2"/>
          <w:numId w:val="23"/>
        </w:numPr>
        <w:tabs>
          <w:tab w:val="clear" w:pos="1571"/>
          <w:tab w:val="num" w:pos="1276"/>
        </w:tabs>
        <w:ind w:left="1276"/>
        <w:jc w:val="both"/>
        <w:rPr>
          <w:i/>
          <w:color w:val="FF0000"/>
          <w:sz w:val="22"/>
          <w:szCs w:val="22"/>
        </w:rPr>
      </w:pPr>
      <w:r w:rsidRPr="00B65A5A">
        <w:rPr>
          <w:sz w:val="22"/>
          <w:szCs w:val="22"/>
        </w:rPr>
        <w:t xml:space="preserve">Piedāvājumu atvēršana sākas pēc piedāvājumu iesniegšanas termiņa beigām </w:t>
      </w:r>
      <w:r w:rsidR="0091095D" w:rsidRPr="00B65A5A">
        <w:rPr>
          <w:sz w:val="22"/>
          <w:szCs w:val="22"/>
        </w:rPr>
        <w:t xml:space="preserve">- </w:t>
      </w:r>
      <w:r w:rsidR="009E7935" w:rsidRPr="004D3082">
        <w:rPr>
          <w:b/>
          <w:sz w:val="22"/>
          <w:szCs w:val="22"/>
        </w:rPr>
        <w:t>2024</w:t>
      </w:r>
      <w:r w:rsidR="007B1542" w:rsidRPr="004D3082">
        <w:rPr>
          <w:b/>
          <w:sz w:val="22"/>
          <w:szCs w:val="22"/>
        </w:rPr>
        <w:t xml:space="preserve">.gada </w:t>
      </w:r>
      <w:r w:rsidR="009E7935" w:rsidRPr="004D3082">
        <w:rPr>
          <w:b/>
          <w:sz w:val="22"/>
          <w:szCs w:val="22"/>
        </w:rPr>
        <w:t>20</w:t>
      </w:r>
      <w:r w:rsidR="00FF400B" w:rsidRPr="004D3082">
        <w:rPr>
          <w:b/>
          <w:sz w:val="22"/>
          <w:szCs w:val="22"/>
        </w:rPr>
        <w:t>.</w:t>
      </w:r>
      <w:r w:rsidR="009E7935" w:rsidRPr="004D3082">
        <w:rPr>
          <w:b/>
          <w:sz w:val="22"/>
          <w:szCs w:val="22"/>
        </w:rPr>
        <w:t>jūnijā</w:t>
      </w:r>
      <w:r w:rsidR="007B1542" w:rsidRPr="004D3082">
        <w:rPr>
          <w:b/>
          <w:sz w:val="22"/>
          <w:szCs w:val="22"/>
        </w:rPr>
        <w:t xml:space="preserve"> plkst. 1</w:t>
      </w:r>
      <w:r w:rsidR="009E7935" w:rsidRPr="004D3082">
        <w:rPr>
          <w:b/>
          <w:sz w:val="22"/>
          <w:szCs w:val="22"/>
        </w:rPr>
        <w:t>4</w:t>
      </w:r>
      <w:r w:rsidR="00280E30" w:rsidRPr="004D3082">
        <w:rPr>
          <w:b/>
          <w:sz w:val="22"/>
          <w:szCs w:val="22"/>
        </w:rPr>
        <w:t>:00</w:t>
      </w:r>
      <w:r w:rsidR="004450FB" w:rsidRPr="00B65A5A">
        <w:rPr>
          <w:sz w:val="22"/>
          <w:szCs w:val="22"/>
        </w:rPr>
        <w:t xml:space="preserve">. </w:t>
      </w:r>
    </w:p>
    <w:p w:rsidR="007B1542" w:rsidRPr="00B65A5A" w:rsidRDefault="007B1542" w:rsidP="00B47183">
      <w:pPr>
        <w:numPr>
          <w:ilvl w:val="2"/>
          <w:numId w:val="23"/>
        </w:numPr>
        <w:tabs>
          <w:tab w:val="clear" w:pos="1571"/>
          <w:tab w:val="num" w:pos="1276"/>
        </w:tabs>
        <w:ind w:left="1276"/>
        <w:jc w:val="both"/>
        <w:rPr>
          <w:i/>
          <w:color w:val="FF0000"/>
          <w:sz w:val="22"/>
          <w:szCs w:val="22"/>
        </w:rPr>
      </w:pPr>
      <w:r w:rsidRPr="00B65A5A">
        <w:rPr>
          <w:b/>
          <w:sz w:val="22"/>
          <w:szCs w:val="22"/>
        </w:rPr>
        <w:t>Iesniegto piedāvājumu Pretendents var papildināt vai grozīt tikai līdz piedāvājuma iesniegšanas termiņa beigām</w:t>
      </w:r>
      <w:r w:rsidR="0091095D" w:rsidRPr="00B65A5A">
        <w:rPr>
          <w:b/>
          <w:sz w:val="22"/>
          <w:szCs w:val="22"/>
        </w:rPr>
        <w:t>.</w:t>
      </w:r>
    </w:p>
    <w:p w:rsidR="007B1542" w:rsidRPr="00B65A5A" w:rsidRDefault="007B1542" w:rsidP="00B47183">
      <w:pPr>
        <w:numPr>
          <w:ilvl w:val="2"/>
          <w:numId w:val="23"/>
        </w:numPr>
        <w:tabs>
          <w:tab w:val="clear" w:pos="1571"/>
          <w:tab w:val="num" w:pos="1276"/>
        </w:tabs>
        <w:ind w:left="1276"/>
        <w:jc w:val="both"/>
        <w:rPr>
          <w:i/>
          <w:color w:val="FF0000"/>
          <w:sz w:val="22"/>
          <w:szCs w:val="22"/>
        </w:rPr>
      </w:pPr>
      <w:r w:rsidRPr="00B65A5A">
        <w:rPr>
          <w:sz w:val="22"/>
          <w:szCs w:val="22"/>
        </w:rPr>
        <w:t>Piedāvājumu pārbaudi Komisija veic slēgtā sēdē</w:t>
      </w:r>
      <w:r w:rsidR="0091095D" w:rsidRPr="00B65A5A">
        <w:rPr>
          <w:sz w:val="22"/>
          <w:szCs w:val="22"/>
        </w:rPr>
        <w:t>.</w:t>
      </w:r>
    </w:p>
    <w:p w:rsidR="003508A3" w:rsidRPr="00B65A5A" w:rsidRDefault="007B1542" w:rsidP="00B47183">
      <w:pPr>
        <w:numPr>
          <w:ilvl w:val="2"/>
          <w:numId w:val="23"/>
        </w:numPr>
        <w:tabs>
          <w:tab w:val="clear" w:pos="1571"/>
          <w:tab w:val="num" w:pos="1276"/>
        </w:tabs>
        <w:ind w:left="1276"/>
        <w:jc w:val="both"/>
        <w:rPr>
          <w:i/>
          <w:color w:val="FF0000"/>
          <w:sz w:val="22"/>
          <w:szCs w:val="22"/>
        </w:rPr>
      </w:pPr>
      <w:r w:rsidRPr="00B65A5A">
        <w:rPr>
          <w:sz w:val="22"/>
          <w:szCs w:val="22"/>
        </w:rPr>
        <w:t>Pretendentam komunikācija ar Pasūtītāju jānodrošina latviešu valodā.</w:t>
      </w:r>
    </w:p>
    <w:p w:rsidR="003508A3" w:rsidRPr="00B65A5A" w:rsidRDefault="003508A3" w:rsidP="0091095D">
      <w:pPr>
        <w:pStyle w:val="Heading1"/>
        <w:keepNext w:val="0"/>
        <w:tabs>
          <w:tab w:val="clear" w:pos="2629"/>
          <w:tab w:val="num" w:pos="0"/>
        </w:tabs>
        <w:spacing w:before="120" w:after="120"/>
        <w:ind w:left="567" w:hanging="357"/>
        <w:rPr>
          <w:rFonts w:ascii="Times New Roman" w:hAnsi="Times New Roman"/>
          <w:caps/>
          <w:smallCaps w:val="0"/>
          <w:sz w:val="22"/>
          <w:szCs w:val="22"/>
        </w:rPr>
      </w:pPr>
      <w:bookmarkStart w:id="19" w:name="_Toc141341759"/>
      <w:bookmarkStart w:id="20" w:name="_Toc141785290"/>
      <w:bookmarkStart w:id="21" w:name="_Toc168388252"/>
      <w:bookmarkStart w:id="22" w:name="_Toc64201279"/>
      <w:bookmarkStart w:id="23" w:name="_Toc64201427"/>
      <w:bookmarkStart w:id="24" w:name="_Toc64201622"/>
      <w:bookmarkStart w:id="25" w:name="_Toc64264071"/>
      <w:bookmarkStart w:id="26" w:name="_Toc65454240"/>
      <w:bookmarkStart w:id="27" w:name="_Toc65862770"/>
      <w:bookmarkStart w:id="28" w:name="_Toc65956609"/>
      <w:bookmarkStart w:id="29" w:name="_Toc65967968"/>
      <w:bookmarkStart w:id="30" w:name="_Toc72766065"/>
      <w:bookmarkStart w:id="31" w:name="_Toc73116765"/>
      <w:r w:rsidRPr="00B65A5A">
        <w:rPr>
          <w:rFonts w:ascii="Times New Roman" w:hAnsi="Times New Roman"/>
          <w:caps/>
          <w:smallCaps w:val="0"/>
          <w:sz w:val="22"/>
          <w:szCs w:val="22"/>
        </w:rPr>
        <w:t>Informācija par iepirkuma priekšmetu</w:t>
      </w:r>
      <w:bookmarkEnd w:id="19"/>
      <w:bookmarkEnd w:id="20"/>
      <w:bookmarkEnd w:id="21"/>
    </w:p>
    <w:p w:rsidR="003508A3" w:rsidRPr="00B65A5A" w:rsidRDefault="003508A3" w:rsidP="003508A3">
      <w:pPr>
        <w:pStyle w:val="Heading2"/>
        <w:keepNext w:val="0"/>
        <w:numPr>
          <w:ilvl w:val="1"/>
          <w:numId w:val="2"/>
        </w:numPr>
        <w:tabs>
          <w:tab w:val="num" w:pos="567"/>
        </w:tabs>
        <w:ind w:left="567" w:hanging="567"/>
        <w:rPr>
          <w:sz w:val="22"/>
          <w:szCs w:val="22"/>
        </w:rPr>
      </w:pPr>
      <w:r w:rsidRPr="00B65A5A">
        <w:rPr>
          <w:sz w:val="22"/>
          <w:szCs w:val="22"/>
        </w:rPr>
        <w:t>Iepirkuma priekšmets un apjoms</w:t>
      </w:r>
    </w:p>
    <w:p w:rsidR="00723CBA" w:rsidRPr="00B65A5A" w:rsidRDefault="00CE0629" w:rsidP="00AD5B29">
      <w:pPr>
        <w:numPr>
          <w:ilvl w:val="2"/>
          <w:numId w:val="2"/>
        </w:numPr>
        <w:tabs>
          <w:tab w:val="clear" w:pos="1571"/>
          <w:tab w:val="num" w:pos="1276"/>
        </w:tabs>
        <w:ind w:left="1276" w:hanging="709"/>
        <w:jc w:val="both"/>
        <w:rPr>
          <w:sz w:val="22"/>
          <w:szCs w:val="22"/>
        </w:rPr>
      </w:pPr>
      <w:bookmarkStart w:id="32" w:name="OLE_LINK4"/>
      <w:r w:rsidRPr="00B65A5A">
        <w:rPr>
          <w:sz w:val="22"/>
          <w:szCs w:val="22"/>
        </w:rPr>
        <w:t>Iepirkuma priekšmets ir</w:t>
      </w:r>
      <w:r w:rsidR="009E7935">
        <w:rPr>
          <w:sz w:val="22"/>
          <w:szCs w:val="22"/>
        </w:rPr>
        <w:t xml:space="preserve"> daudzdzīvokļu dzīvojamo māju tehniskā apsekošana ar mērķi noteikt dzīvojamo māju atbilstību </w:t>
      </w:r>
      <w:r w:rsidR="009E7935" w:rsidRPr="003262A1">
        <w:rPr>
          <w:b/>
          <w:sz w:val="22"/>
          <w:szCs w:val="22"/>
        </w:rPr>
        <w:t>Būvniecības likuma 9.panta prasībām</w:t>
      </w:r>
      <w:r w:rsidR="009E7935" w:rsidRPr="00B65A5A">
        <w:rPr>
          <w:sz w:val="22"/>
          <w:szCs w:val="22"/>
        </w:rPr>
        <w:t xml:space="preserve"> </w:t>
      </w:r>
      <w:r w:rsidRPr="00B65A5A">
        <w:rPr>
          <w:sz w:val="22"/>
          <w:szCs w:val="22"/>
        </w:rPr>
        <w:t xml:space="preserve">saskaņā ar </w:t>
      </w:r>
      <w:r w:rsidR="00D059F0">
        <w:rPr>
          <w:sz w:val="22"/>
          <w:szCs w:val="22"/>
        </w:rPr>
        <w:t>nolikuma</w:t>
      </w:r>
      <w:r w:rsidR="00D059F0" w:rsidRPr="00B65A5A">
        <w:rPr>
          <w:sz w:val="22"/>
          <w:szCs w:val="22"/>
        </w:rPr>
        <w:t>1</w:t>
      </w:r>
      <w:r w:rsidR="00D059F0">
        <w:rPr>
          <w:sz w:val="22"/>
          <w:szCs w:val="22"/>
        </w:rPr>
        <w:t>. pielikumā doto</w:t>
      </w:r>
      <w:r w:rsidR="00D059F0" w:rsidRPr="00B65A5A">
        <w:rPr>
          <w:sz w:val="22"/>
          <w:szCs w:val="22"/>
        </w:rPr>
        <w:t xml:space="preserve"> </w:t>
      </w:r>
      <w:r w:rsidRPr="00B65A5A">
        <w:rPr>
          <w:sz w:val="22"/>
          <w:szCs w:val="22"/>
        </w:rPr>
        <w:t>Tehnisk</w:t>
      </w:r>
      <w:r w:rsidR="00963FB2" w:rsidRPr="00B65A5A">
        <w:rPr>
          <w:sz w:val="22"/>
          <w:szCs w:val="22"/>
        </w:rPr>
        <w:t>o specifikāciju</w:t>
      </w:r>
      <w:r w:rsidR="00D059F0">
        <w:rPr>
          <w:sz w:val="22"/>
          <w:szCs w:val="22"/>
        </w:rPr>
        <w:t>,</w:t>
      </w:r>
    </w:p>
    <w:p w:rsidR="00AA3389" w:rsidRPr="00B65A5A" w:rsidRDefault="00CE0629" w:rsidP="00AD5B29">
      <w:pPr>
        <w:numPr>
          <w:ilvl w:val="2"/>
          <w:numId w:val="2"/>
        </w:numPr>
        <w:tabs>
          <w:tab w:val="clear" w:pos="1571"/>
          <w:tab w:val="num" w:pos="1276"/>
        </w:tabs>
        <w:ind w:left="1276" w:hanging="709"/>
        <w:jc w:val="both"/>
        <w:rPr>
          <w:sz w:val="22"/>
          <w:szCs w:val="22"/>
        </w:rPr>
      </w:pPr>
      <w:r w:rsidRPr="00B65A5A">
        <w:rPr>
          <w:sz w:val="22"/>
          <w:szCs w:val="22"/>
        </w:rPr>
        <w:t xml:space="preserve">CPV iepirkumu klasifikatora kods: </w:t>
      </w:r>
      <w:hyperlink r:id="rId13" w:tooltip="71310000-4" w:history="1">
        <w:r w:rsidR="007576AD">
          <w:rPr>
            <w:rStyle w:val="Hyperlink"/>
          </w:rPr>
          <w:t>71310000-4</w:t>
        </w:r>
      </w:hyperlink>
      <w:r w:rsidR="007576AD" w:rsidRPr="00B65A5A">
        <w:rPr>
          <w:sz w:val="22"/>
          <w:szCs w:val="22"/>
        </w:rPr>
        <w:t xml:space="preserve"> </w:t>
      </w:r>
      <w:r w:rsidR="00723CBA" w:rsidRPr="00B65A5A">
        <w:rPr>
          <w:sz w:val="22"/>
          <w:szCs w:val="22"/>
        </w:rPr>
        <w:t>(</w:t>
      </w:r>
      <w:r w:rsidR="007576AD">
        <w:t>Konsultatīvie inženiertehniskie un celtniecības pakalpojumi</w:t>
      </w:r>
      <w:r w:rsidR="007576AD">
        <w:rPr>
          <w:sz w:val="22"/>
          <w:szCs w:val="22"/>
        </w:rPr>
        <w:t>).</w:t>
      </w:r>
    </w:p>
    <w:p w:rsidR="00494C1C" w:rsidRDefault="0011251E" w:rsidP="00AD5B29">
      <w:pPr>
        <w:numPr>
          <w:ilvl w:val="2"/>
          <w:numId w:val="2"/>
        </w:numPr>
        <w:tabs>
          <w:tab w:val="clear" w:pos="1571"/>
          <w:tab w:val="num" w:pos="1276"/>
        </w:tabs>
        <w:ind w:left="1276" w:hanging="709"/>
        <w:jc w:val="both"/>
        <w:rPr>
          <w:sz w:val="22"/>
          <w:szCs w:val="22"/>
        </w:rPr>
      </w:pPr>
      <w:r w:rsidRPr="00B65A5A">
        <w:rPr>
          <w:sz w:val="22"/>
          <w:szCs w:val="22"/>
        </w:rPr>
        <w:t>Iepirkuma priekšmets nav sadalīts daļās, jo iepirkuma priekšmets ir nedalāms</w:t>
      </w:r>
      <w:r w:rsidR="007576AD">
        <w:rPr>
          <w:sz w:val="22"/>
          <w:szCs w:val="22"/>
        </w:rPr>
        <w:t>.</w:t>
      </w:r>
      <w:r w:rsidRPr="00B65A5A">
        <w:rPr>
          <w:sz w:val="22"/>
          <w:szCs w:val="22"/>
        </w:rPr>
        <w:t xml:space="preserve"> </w:t>
      </w:r>
    </w:p>
    <w:p w:rsidR="007430A1" w:rsidRPr="00B65A5A" w:rsidRDefault="007430A1" w:rsidP="00AD5B29">
      <w:pPr>
        <w:numPr>
          <w:ilvl w:val="2"/>
          <w:numId w:val="2"/>
        </w:numPr>
        <w:tabs>
          <w:tab w:val="clear" w:pos="1571"/>
          <w:tab w:val="num" w:pos="1276"/>
        </w:tabs>
        <w:ind w:left="1276" w:hanging="709"/>
        <w:jc w:val="both"/>
        <w:rPr>
          <w:sz w:val="22"/>
          <w:szCs w:val="22"/>
        </w:rPr>
      </w:pPr>
      <w:r>
        <w:rPr>
          <w:sz w:val="22"/>
          <w:szCs w:val="22"/>
        </w:rPr>
        <w:t xml:space="preserve">Darbi ir jāveic </w:t>
      </w:r>
      <w:r w:rsidRPr="007430A1">
        <w:rPr>
          <w:sz w:val="22"/>
          <w:szCs w:val="22"/>
        </w:rPr>
        <w:t>saskaņā ar 15.06.2021.</w:t>
      </w:r>
      <w:r w:rsidRPr="007430A1">
        <w:rPr>
          <w:bCs/>
        </w:rPr>
        <w:t xml:space="preserve"> Ministru kabineta noteikumu Nr. 384</w:t>
      </w:r>
      <w:r w:rsidRPr="007430A1">
        <w:rPr>
          <w:sz w:val="22"/>
          <w:szCs w:val="22"/>
        </w:rPr>
        <w:t xml:space="preserve"> “Būvju tehniskās apsekošanas būvnormatīvs LBN 405-21” prasībām.</w:t>
      </w:r>
    </w:p>
    <w:p w:rsidR="0011251E" w:rsidRPr="00B65A5A" w:rsidRDefault="0011251E" w:rsidP="00AD5B29">
      <w:pPr>
        <w:numPr>
          <w:ilvl w:val="2"/>
          <w:numId w:val="2"/>
        </w:numPr>
        <w:tabs>
          <w:tab w:val="clear" w:pos="1571"/>
          <w:tab w:val="num" w:pos="1276"/>
        </w:tabs>
        <w:ind w:left="1276" w:hanging="709"/>
        <w:jc w:val="both"/>
        <w:rPr>
          <w:sz w:val="22"/>
          <w:szCs w:val="22"/>
        </w:rPr>
      </w:pPr>
      <w:r w:rsidRPr="00B65A5A">
        <w:rPr>
          <w:b/>
          <w:sz w:val="22"/>
          <w:szCs w:val="22"/>
        </w:rPr>
        <w:t>Piedāvājums jāiesniedz par visu pilnu iepirkuma priekšmeta apjomu</w:t>
      </w:r>
      <w:r w:rsidRPr="00B65A5A">
        <w:rPr>
          <w:sz w:val="22"/>
          <w:szCs w:val="22"/>
        </w:rPr>
        <w:t>. Pretendents nevar iesniegt piedāvājumu variantus.</w:t>
      </w:r>
    </w:p>
    <w:bookmarkEnd w:id="32"/>
    <w:p w:rsidR="003853CE" w:rsidRPr="00B65A5A" w:rsidRDefault="00963FB2" w:rsidP="0091095D">
      <w:pPr>
        <w:pStyle w:val="Heading2"/>
        <w:keepNext w:val="0"/>
        <w:numPr>
          <w:ilvl w:val="1"/>
          <w:numId w:val="2"/>
        </w:numPr>
        <w:tabs>
          <w:tab w:val="num" w:pos="567"/>
        </w:tabs>
        <w:spacing w:before="120"/>
        <w:ind w:left="567" w:hanging="567"/>
        <w:rPr>
          <w:sz w:val="22"/>
          <w:szCs w:val="22"/>
        </w:rPr>
      </w:pPr>
      <w:r w:rsidRPr="00B65A5A">
        <w:rPr>
          <w:sz w:val="22"/>
          <w:szCs w:val="22"/>
        </w:rPr>
        <w:t>Tehniskā specifikācija</w:t>
      </w:r>
    </w:p>
    <w:p w:rsidR="003853CE" w:rsidRPr="00B65A5A" w:rsidRDefault="003853CE" w:rsidP="003853CE">
      <w:pPr>
        <w:ind w:left="540"/>
        <w:jc w:val="both"/>
        <w:rPr>
          <w:sz w:val="22"/>
          <w:szCs w:val="22"/>
        </w:rPr>
      </w:pPr>
      <w:r w:rsidRPr="00B65A5A">
        <w:rPr>
          <w:sz w:val="22"/>
          <w:szCs w:val="22"/>
        </w:rPr>
        <w:t>Tehniskā</w:t>
      </w:r>
      <w:r w:rsidR="00963FB2" w:rsidRPr="00B65A5A">
        <w:rPr>
          <w:sz w:val="22"/>
          <w:szCs w:val="22"/>
        </w:rPr>
        <w:t xml:space="preserve"> specifikācija pievienota</w:t>
      </w:r>
      <w:r w:rsidRPr="00B65A5A">
        <w:rPr>
          <w:sz w:val="22"/>
          <w:szCs w:val="22"/>
        </w:rPr>
        <w:t xml:space="preserve"> nolikuma </w:t>
      </w:r>
      <w:r w:rsidR="00E61CF2" w:rsidRPr="00B65A5A">
        <w:rPr>
          <w:sz w:val="22"/>
          <w:szCs w:val="22"/>
        </w:rPr>
        <w:t>1</w:t>
      </w:r>
      <w:r w:rsidRPr="00B65A5A">
        <w:rPr>
          <w:sz w:val="22"/>
          <w:szCs w:val="22"/>
        </w:rPr>
        <w:t>.</w:t>
      </w:r>
      <w:r w:rsidR="00963FB2" w:rsidRPr="00B65A5A">
        <w:rPr>
          <w:sz w:val="22"/>
          <w:szCs w:val="22"/>
        </w:rPr>
        <w:t>p</w:t>
      </w:r>
      <w:r w:rsidRPr="00B65A5A">
        <w:rPr>
          <w:sz w:val="22"/>
          <w:szCs w:val="22"/>
        </w:rPr>
        <w:t>ielikumā, kas ir šī nolikuma neatņemama sastāvdaļa.</w:t>
      </w:r>
    </w:p>
    <w:p w:rsidR="00176C4B" w:rsidRPr="00B65A5A" w:rsidRDefault="00176C4B" w:rsidP="0091095D">
      <w:pPr>
        <w:pStyle w:val="Heading2"/>
        <w:keepNext w:val="0"/>
        <w:numPr>
          <w:ilvl w:val="1"/>
          <w:numId w:val="2"/>
        </w:numPr>
        <w:tabs>
          <w:tab w:val="num" w:pos="567"/>
        </w:tabs>
        <w:spacing w:before="120"/>
        <w:ind w:left="567" w:hanging="567"/>
        <w:rPr>
          <w:sz w:val="22"/>
          <w:szCs w:val="22"/>
        </w:rPr>
      </w:pPr>
      <w:r w:rsidRPr="00B65A5A">
        <w:rPr>
          <w:sz w:val="22"/>
          <w:szCs w:val="22"/>
        </w:rPr>
        <w:t>Līguma izpildes laiks un vieta</w:t>
      </w:r>
    </w:p>
    <w:p w:rsidR="00111884" w:rsidRPr="00B65A5A" w:rsidRDefault="00111884" w:rsidP="00EA0056">
      <w:pPr>
        <w:numPr>
          <w:ilvl w:val="2"/>
          <w:numId w:val="2"/>
        </w:numPr>
        <w:tabs>
          <w:tab w:val="clear" w:pos="1571"/>
          <w:tab w:val="num" w:pos="1276"/>
        </w:tabs>
        <w:ind w:left="1276" w:hanging="709"/>
        <w:jc w:val="both"/>
        <w:rPr>
          <w:sz w:val="22"/>
          <w:szCs w:val="22"/>
        </w:rPr>
      </w:pPr>
      <w:r w:rsidRPr="00B65A5A">
        <w:rPr>
          <w:sz w:val="22"/>
          <w:szCs w:val="22"/>
        </w:rPr>
        <w:t xml:space="preserve">Kopējais </w:t>
      </w:r>
      <w:r w:rsidRPr="004D3082">
        <w:rPr>
          <w:sz w:val="22"/>
          <w:szCs w:val="22"/>
        </w:rPr>
        <w:t>līguma iz</w:t>
      </w:r>
      <w:r w:rsidR="00F27D3E" w:rsidRPr="004D3082">
        <w:rPr>
          <w:sz w:val="22"/>
          <w:szCs w:val="22"/>
        </w:rPr>
        <w:t xml:space="preserve">pildes termiņš </w:t>
      </w:r>
      <w:r w:rsidR="00280E30" w:rsidRPr="004D3082">
        <w:rPr>
          <w:b/>
          <w:sz w:val="22"/>
          <w:szCs w:val="22"/>
        </w:rPr>
        <w:t>līdz 202</w:t>
      </w:r>
      <w:r w:rsidR="007576AD" w:rsidRPr="004D3082">
        <w:rPr>
          <w:b/>
          <w:sz w:val="22"/>
          <w:szCs w:val="22"/>
        </w:rPr>
        <w:t>4.gada 3</w:t>
      </w:r>
      <w:r w:rsidR="00280E30" w:rsidRPr="004D3082">
        <w:rPr>
          <w:b/>
          <w:sz w:val="22"/>
          <w:szCs w:val="22"/>
        </w:rPr>
        <w:t>.</w:t>
      </w:r>
      <w:r w:rsidR="007576AD" w:rsidRPr="004D3082">
        <w:rPr>
          <w:b/>
          <w:sz w:val="22"/>
          <w:szCs w:val="22"/>
        </w:rPr>
        <w:t>septembris</w:t>
      </w:r>
      <w:r w:rsidR="00EA0056" w:rsidRPr="004D3082">
        <w:rPr>
          <w:b/>
          <w:sz w:val="22"/>
          <w:szCs w:val="22"/>
        </w:rPr>
        <w:t xml:space="preserve"> </w:t>
      </w:r>
      <w:r w:rsidR="00280E30" w:rsidRPr="004D3082">
        <w:rPr>
          <w:sz w:val="22"/>
          <w:szCs w:val="22"/>
        </w:rPr>
        <w:t>vai</w:t>
      </w:r>
      <w:r w:rsidR="00EA0056" w:rsidRPr="004D3082">
        <w:rPr>
          <w:sz w:val="22"/>
          <w:szCs w:val="22"/>
        </w:rPr>
        <w:t xml:space="preserve"> </w:t>
      </w:r>
      <w:r w:rsidR="00280E30" w:rsidRPr="004D3082">
        <w:rPr>
          <w:sz w:val="22"/>
          <w:szCs w:val="22"/>
        </w:rPr>
        <w:t>pirm</w:t>
      </w:r>
      <w:r w:rsidR="00280E30" w:rsidRPr="00B65A5A">
        <w:rPr>
          <w:sz w:val="22"/>
          <w:szCs w:val="22"/>
        </w:rPr>
        <w:t>s noteiktā termiņa</w:t>
      </w:r>
      <w:r w:rsidR="00F27D3E" w:rsidRPr="00B65A5A">
        <w:rPr>
          <w:sz w:val="22"/>
          <w:szCs w:val="22"/>
        </w:rPr>
        <w:t xml:space="preserve"> līdz pilnīgai līgumā noteikto saistību izpildei</w:t>
      </w:r>
      <w:r w:rsidR="00EA0056">
        <w:rPr>
          <w:sz w:val="22"/>
          <w:szCs w:val="22"/>
        </w:rPr>
        <w:t xml:space="preserve"> </w:t>
      </w:r>
      <w:r w:rsidR="004D7DBB" w:rsidRPr="00B65A5A">
        <w:rPr>
          <w:sz w:val="22"/>
          <w:szCs w:val="22"/>
        </w:rPr>
        <w:t>saskaņā ar iesniegto Kalendāro grafiku (</w:t>
      </w:r>
      <w:r w:rsidR="00963FB2" w:rsidRPr="00B65A5A">
        <w:rPr>
          <w:sz w:val="22"/>
          <w:szCs w:val="22"/>
        </w:rPr>
        <w:t xml:space="preserve">nolikuma </w:t>
      </w:r>
      <w:r w:rsidR="007430A1">
        <w:rPr>
          <w:sz w:val="22"/>
          <w:szCs w:val="22"/>
        </w:rPr>
        <w:t>2</w:t>
      </w:r>
      <w:r w:rsidR="00EA0056">
        <w:rPr>
          <w:sz w:val="22"/>
          <w:szCs w:val="22"/>
        </w:rPr>
        <w:t>.p</w:t>
      </w:r>
      <w:r w:rsidR="007430A1">
        <w:rPr>
          <w:sz w:val="22"/>
          <w:szCs w:val="22"/>
        </w:rPr>
        <w:t>ielikums Darbu kalendārais grafiks</w:t>
      </w:r>
      <w:r w:rsidR="004D7DBB" w:rsidRPr="00B65A5A">
        <w:rPr>
          <w:sz w:val="22"/>
          <w:szCs w:val="22"/>
        </w:rPr>
        <w:t>)</w:t>
      </w:r>
      <w:r w:rsidR="00F27D3E" w:rsidRPr="00B65A5A">
        <w:rPr>
          <w:sz w:val="22"/>
          <w:szCs w:val="22"/>
        </w:rPr>
        <w:t>.</w:t>
      </w:r>
    </w:p>
    <w:p w:rsidR="00111884" w:rsidRPr="00B65A5A" w:rsidRDefault="007430A1" w:rsidP="0091095D">
      <w:pPr>
        <w:numPr>
          <w:ilvl w:val="2"/>
          <w:numId w:val="8"/>
        </w:numPr>
        <w:tabs>
          <w:tab w:val="clear" w:pos="1571"/>
          <w:tab w:val="num" w:pos="1276"/>
        </w:tabs>
        <w:ind w:left="1276" w:hanging="709"/>
        <w:rPr>
          <w:sz w:val="22"/>
          <w:szCs w:val="22"/>
        </w:rPr>
      </w:pPr>
      <w:r>
        <w:rPr>
          <w:sz w:val="22"/>
          <w:szCs w:val="22"/>
        </w:rPr>
        <w:t>Līguma</w:t>
      </w:r>
      <w:r w:rsidR="00111884" w:rsidRPr="00B65A5A">
        <w:rPr>
          <w:sz w:val="22"/>
          <w:szCs w:val="22"/>
        </w:rPr>
        <w:t xml:space="preserve"> izpildes vieta: </w:t>
      </w:r>
      <w:r>
        <w:rPr>
          <w:sz w:val="22"/>
          <w:szCs w:val="22"/>
        </w:rPr>
        <w:t>Stružāni, Stružānu pagasts, Rēzeknes novads</w:t>
      </w:r>
      <w:r w:rsidR="00111884" w:rsidRPr="00B65A5A">
        <w:rPr>
          <w:sz w:val="22"/>
          <w:szCs w:val="22"/>
        </w:rPr>
        <w:t>.</w:t>
      </w:r>
      <w:r>
        <w:rPr>
          <w:sz w:val="22"/>
          <w:szCs w:val="22"/>
        </w:rPr>
        <w:t xml:space="preserve"> NUTS kods LV005. </w:t>
      </w:r>
    </w:p>
    <w:p w:rsidR="0084538B" w:rsidRPr="00B65A5A" w:rsidRDefault="0084538B" w:rsidP="00EC52BD">
      <w:pPr>
        <w:numPr>
          <w:ilvl w:val="1"/>
          <w:numId w:val="8"/>
        </w:numPr>
        <w:tabs>
          <w:tab w:val="num" w:pos="567"/>
        </w:tabs>
        <w:spacing w:before="120"/>
        <w:ind w:left="567" w:hanging="567"/>
        <w:rPr>
          <w:sz w:val="22"/>
          <w:szCs w:val="22"/>
        </w:rPr>
      </w:pPr>
      <w:r w:rsidRPr="00B65A5A">
        <w:rPr>
          <w:b/>
          <w:sz w:val="22"/>
          <w:szCs w:val="22"/>
        </w:rPr>
        <w:t>Objekta apsekošana</w:t>
      </w:r>
    </w:p>
    <w:p w:rsidR="00963FB2" w:rsidRPr="00B65A5A" w:rsidRDefault="001037E6" w:rsidP="00963FB2">
      <w:pPr>
        <w:pStyle w:val="ListParagraph"/>
        <w:numPr>
          <w:ilvl w:val="2"/>
          <w:numId w:val="8"/>
        </w:numPr>
        <w:tabs>
          <w:tab w:val="num" w:pos="2629"/>
        </w:tabs>
        <w:jc w:val="both"/>
        <w:rPr>
          <w:sz w:val="22"/>
          <w:szCs w:val="22"/>
        </w:rPr>
      </w:pPr>
      <w:r w:rsidRPr="00B65A5A">
        <w:rPr>
          <w:sz w:val="22"/>
          <w:szCs w:val="22"/>
        </w:rPr>
        <w:t>Pretendentam rekomendēts</w:t>
      </w:r>
      <w:r w:rsidR="00963FB2" w:rsidRPr="00B65A5A">
        <w:rPr>
          <w:sz w:val="22"/>
          <w:szCs w:val="22"/>
        </w:rPr>
        <w:t xml:space="preserve"> veikt objekta apsekošanu dabā. Pretendents bez ierobežojumiem var pilnvarot vienu vai vairākus pārstāvjus dalībai objekta apskatē. </w:t>
      </w:r>
    </w:p>
    <w:p w:rsidR="007430A1" w:rsidRPr="007430A1" w:rsidRDefault="0084538B" w:rsidP="007430A1">
      <w:pPr>
        <w:pStyle w:val="ListParagraph"/>
        <w:numPr>
          <w:ilvl w:val="2"/>
          <w:numId w:val="8"/>
        </w:numPr>
        <w:tabs>
          <w:tab w:val="num" w:pos="2629"/>
        </w:tabs>
        <w:jc w:val="both"/>
        <w:rPr>
          <w:sz w:val="22"/>
          <w:szCs w:val="22"/>
        </w:rPr>
      </w:pPr>
      <w:r w:rsidRPr="007430A1">
        <w:rPr>
          <w:sz w:val="22"/>
          <w:szCs w:val="22"/>
        </w:rPr>
        <w:t xml:space="preserve">Pretendents vienojas ar Pasūtītāja kontaktpersonu par abām pusēm pieņemamu laiku objekta apskatei. </w:t>
      </w:r>
      <w:bookmarkStart w:id="33" w:name="_Toc141341761"/>
      <w:bookmarkStart w:id="34" w:name="_Toc141785292"/>
      <w:bookmarkStart w:id="35" w:name="_Toc429139479"/>
      <w:bookmarkStart w:id="36" w:name="_Toc432755766"/>
      <w:bookmarkStart w:id="37" w:name="_Toc79552065"/>
    </w:p>
    <w:p w:rsidR="007B1542" w:rsidRPr="007430A1" w:rsidRDefault="007B1542" w:rsidP="007430A1">
      <w:pPr>
        <w:numPr>
          <w:ilvl w:val="1"/>
          <w:numId w:val="8"/>
        </w:numPr>
        <w:tabs>
          <w:tab w:val="num" w:pos="567"/>
        </w:tabs>
        <w:spacing w:before="120"/>
        <w:ind w:left="567" w:hanging="567"/>
        <w:rPr>
          <w:b/>
          <w:sz w:val="22"/>
          <w:szCs w:val="22"/>
        </w:rPr>
      </w:pPr>
      <w:r w:rsidRPr="007430A1">
        <w:rPr>
          <w:b/>
          <w:sz w:val="22"/>
          <w:szCs w:val="22"/>
        </w:rPr>
        <w:t>Prasības piedāvājum</w:t>
      </w:r>
      <w:bookmarkEnd w:id="33"/>
      <w:bookmarkEnd w:id="34"/>
      <w:r w:rsidR="00D407CB" w:rsidRPr="007430A1">
        <w:rPr>
          <w:b/>
          <w:sz w:val="22"/>
          <w:szCs w:val="22"/>
        </w:rPr>
        <w:t>u NOFORMĒŠANAI UN IESNIEDZAMIE DOKUMENTI</w:t>
      </w:r>
    </w:p>
    <w:p w:rsidR="007B1542" w:rsidRPr="00B65A5A" w:rsidRDefault="007B1542" w:rsidP="007430A1">
      <w:pPr>
        <w:pStyle w:val="BodyText"/>
        <w:widowControl/>
        <w:numPr>
          <w:ilvl w:val="2"/>
          <w:numId w:val="2"/>
        </w:numPr>
        <w:spacing w:after="0"/>
        <w:jc w:val="both"/>
        <w:rPr>
          <w:rFonts w:ascii="Times New Roman" w:hAnsi="Times New Roman"/>
          <w:sz w:val="22"/>
          <w:szCs w:val="22"/>
        </w:rPr>
      </w:pPr>
      <w:r w:rsidRPr="00B65A5A">
        <w:rPr>
          <w:rFonts w:ascii="Times New Roman" w:hAnsi="Times New Roman"/>
          <w:sz w:val="22"/>
          <w:szCs w:val="22"/>
        </w:rPr>
        <w:t xml:space="preserve">Piedāvājums jāiesniedz elektroniski </w:t>
      </w:r>
      <w:r w:rsidR="00310397">
        <w:rPr>
          <w:rFonts w:ascii="Times New Roman" w:hAnsi="Times New Roman"/>
          <w:sz w:val="22"/>
          <w:szCs w:val="22"/>
        </w:rPr>
        <w:t xml:space="preserve">parakstītus ar drošu elektronisko parakstu uz e-pasta adresi </w:t>
      </w:r>
      <w:r w:rsidR="00310397" w:rsidRPr="00310397">
        <w:rPr>
          <w:color w:val="000000"/>
          <w:sz w:val="22"/>
          <w:szCs w:val="22"/>
          <w:lang w:eastAsia="ar-SA"/>
        </w:rPr>
        <w:t xml:space="preserve"> </w:t>
      </w:r>
      <w:hyperlink r:id="rId14" w:history="1">
        <w:r w:rsidR="00310397" w:rsidRPr="00310397">
          <w:rPr>
            <w:rFonts w:ascii="Times New Roman" w:hAnsi="Times New Roman"/>
            <w:color w:val="000000"/>
            <w:sz w:val="22"/>
            <w:szCs w:val="22"/>
            <w:lang w:eastAsia="ar-SA"/>
          </w:rPr>
          <w:t>maltasdzksu@maltasdzksu.lv</w:t>
        </w:r>
      </w:hyperlink>
      <w:r w:rsidRPr="00B65A5A">
        <w:rPr>
          <w:rFonts w:ascii="Times New Roman" w:hAnsi="Times New Roman"/>
          <w:sz w:val="22"/>
          <w:szCs w:val="22"/>
        </w:rPr>
        <w:t xml:space="preserve">, </w:t>
      </w:r>
      <w:r w:rsidR="00310397">
        <w:rPr>
          <w:rFonts w:ascii="Times New Roman" w:hAnsi="Times New Roman"/>
          <w:sz w:val="22"/>
          <w:szCs w:val="22"/>
        </w:rPr>
        <w:t>ievērojot šādu</w:t>
      </w:r>
      <w:r w:rsidR="00D407CB" w:rsidRPr="00B65A5A">
        <w:rPr>
          <w:rFonts w:ascii="Times New Roman" w:hAnsi="Times New Roman"/>
          <w:sz w:val="22"/>
          <w:szCs w:val="22"/>
        </w:rPr>
        <w:t>s</w:t>
      </w:r>
      <w:r w:rsidR="00310397">
        <w:rPr>
          <w:rFonts w:ascii="Times New Roman" w:hAnsi="Times New Roman"/>
          <w:sz w:val="22"/>
          <w:szCs w:val="22"/>
        </w:rPr>
        <w:t xml:space="preserve"> nosacījumus</w:t>
      </w:r>
      <w:r w:rsidR="00D407CB" w:rsidRPr="00B65A5A">
        <w:rPr>
          <w:rFonts w:ascii="Times New Roman" w:hAnsi="Times New Roman"/>
          <w:sz w:val="22"/>
          <w:szCs w:val="22"/>
        </w:rPr>
        <w:t>:</w:t>
      </w:r>
    </w:p>
    <w:p w:rsidR="00D407CB" w:rsidRPr="007430A1" w:rsidRDefault="00310397" w:rsidP="003970F5">
      <w:pPr>
        <w:pStyle w:val="BodyText"/>
        <w:widowControl/>
        <w:numPr>
          <w:ilvl w:val="2"/>
          <w:numId w:val="2"/>
        </w:numPr>
        <w:spacing w:after="0"/>
        <w:jc w:val="both"/>
        <w:rPr>
          <w:rFonts w:ascii="Times New Roman" w:hAnsi="Times New Roman"/>
          <w:sz w:val="22"/>
          <w:szCs w:val="22"/>
        </w:rPr>
      </w:pPr>
      <w:r>
        <w:rPr>
          <w:rFonts w:ascii="Times New Roman" w:hAnsi="Times New Roman"/>
          <w:sz w:val="22"/>
          <w:szCs w:val="22"/>
        </w:rPr>
        <w:t>A</w:t>
      </w:r>
      <w:r w:rsidR="00D407CB" w:rsidRPr="007430A1">
        <w:rPr>
          <w:rFonts w:ascii="Times New Roman" w:hAnsi="Times New Roman"/>
          <w:sz w:val="22"/>
          <w:szCs w:val="22"/>
        </w:rPr>
        <w:t>izpildot minētās š</w:t>
      </w:r>
      <w:r>
        <w:rPr>
          <w:rFonts w:ascii="Times New Roman" w:hAnsi="Times New Roman"/>
          <w:sz w:val="22"/>
          <w:szCs w:val="22"/>
        </w:rPr>
        <w:t>ajā iepirkumā</w:t>
      </w:r>
      <w:r w:rsidR="00D407CB" w:rsidRPr="007430A1">
        <w:rPr>
          <w:rFonts w:ascii="Times New Roman" w:hAnsi="Times New Roman"/>
          <w:sz w:val="22"/>
          <w:szCs w:val="22"/>
        </w:rPr>
        <w:t xml:space="preserve"> </w:t>
      </w:r>
      <w:r w:rsidR="003970F5" w:rsidRPr="003970F5">
        <w:rPr>
          <w:rFonts w:ascii="Times New Roman" w:hAnsi="Times New Roman"/>
          <w:sz w:val="22"/>
          <w:szCs w:val="22"/>
        </w:rPr>
        <w:t>RNK 02/2024</w:t>
      </w:r>
      <w:r w:rsidR="003970F5" w:rsidRPr="003970F5">
        <w:rPr>
          <w:rFonts w:ascii="Times New Roman" w:hAnsi="Times New Roman"/>
          <w:sz w:val="22"/>
          <w:szCs w:val="22"/>
        </w:rPr>
        <w:t xml:space="preserve"> </w:t>
      </w:r>
      <w:r w:rsidR="00D407CB" w:rsidRPr="007430A1">
        <w:rPr>
          <w:rFonts w:ascii="Times New Roman" w:hAnsi="Times New Roman"/>
          <w:sz w:val="22"/>
          <w:szCs w:val="22"/>
        </w:rPr>
        <w:t>ievietotās formas;</w:t>
      </w:r>
    </w:p>
    <w:p w:rsidR="00D407CB" w:rsidRPr="00B65A5A" w:rsidRDefault="00D407CB" w:rsidP="007430A1">
      <w:pPr>
        <w:pStyle w:val="BodyText"/>
        <w:widowControl/>
        <w:numPr>
          <w:ilvl w:val="2"/>
          <w:numId w:val="2"/>
        </w:numPr>
        <w:spacing w:after="0"/>
        <w:jc w:val="both"/>
        <w:rPr>
          <w:rFonts w:ascii="Times New Roman" w:hAnsi="Times New Roman"/>
          <w:kern w:val="56"/>
          <w:sz w:val="22"/>
        </w:rPr>
      </w:pPr>
      <w:r w:rsidRPr="007430A1">
        <w:rPr>
          <w:rFonts w:ascii="Times New Roman" w:hAnsi="Times New Roman"/>
          <w:sz w:val="22"/>
          <w:szCs w:val="22"/>
        </w:rPr>
        <w:t xml:space="preserve">Elektroniski (PDF formas veidā) sagatavoto piedāvājumu šifrējot </w:t>
      </w:r>
      <w:r w:rsidRPr="00B65A5A">
        <w:rPr>
          <w:rFonts w:ascii="Times New Roman" w:hAnsi="Times New Roman"/>
          <w:kern w:val="56"/>
          <w:sz w:val="22"/>
        </w:rPr>
        <w:t>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7B1542" w:rsidRPr="00B65A5A" w:rsidRDefault="007B1542" w:rsidP="00CB3C0F">
      <w:pPr>
        <w:pStyle w:val="BodyText"/>
        <w:widowControl/>
        <w:numPr>
          <w:ilvl w:val="1"/>
          <w:numId w:val="2"/>
        </w:numPr>
        <w:tabs>
          <w:tab w:val="num" w:pos="1571"/>
        </w:tabs>
        <w:spacing w:after="0"/>
        <w:ind w:left="567" w:hanging="567"/>
        <w:jc w:val="both"/>
        <w:rPr>
          <w:rFonts w:ascii="Times New Roman" w:hAnsi="Times New Roman"/>
          <w:sz w:val="22"/>
          <w:szCs w:val="22"/>
        </w:rPr>
      </w:pPr>
      <w:r w:rsidRPr="00B65A5A">
        <w:rPr>
          <w:rFonts w:ascii="Times New Roman" w:hAnsi="Times New Roman"/>
          <w:sz w:val="22"/>
          <w:szCs w:val="22"/>
        </w:rPr>
        <w:t>Sagatavojot piedāvājumu, pretendents ievēro, ka:</w:t>
      </w:r>
    </w:p>
    <w:p w:rsidR="00D407CB" w:rsidRPr="00B65A5A" w:rsidRDefault="00D407CB" w:rsidP="00EC52BD">
      <w:pPr>
        <w:pStyle w:val="BodyText"/>
        <w:numPr>
          <w:ilvl w:val="2"/>
          <w:numId w:val="2"/>
        </w:numPr>
        <w:tabs>
          <w:tab w:val="clear" w:pos="1571"/>
          <w:tab w:val="num" w:pos="1276"/>
        </w:tabs>
        <w:autoSpaceDE w:val="0"/>
        <w:autoSpaceDN w:val="0"/>
        <w:adjustRightInd w:val="0"/>
        <w:spacing w:after="0"/>
        <w:ind w:left="1276" w:hanging="850"/>
        <w:jc w:val="both"/>
        <w:rPr>
          <w:rFonts w:ascii="Times New Roman" w:hAnsi="Times New Roman"/>
          <w:kern w:val="56"/>
          <w:sz w:val="22"/>
        </w:rPr>
      </w:pPr>
      <w:r w:rsidRPr="00B65A5A">
        <w:rPr>
          <w:rFonts w:ascii="Times New Roman" w:hAnsi="Times New Roman"/>
          <w:kern w:val="56"/>
          <w:sz w:val="22"/>
        </w:rPr>
        <w:t>Pieteikuma veidlapa, tehniskais un finanšu piedāvājums jāaizpilda tikai elektroniski, atsevišķā elektroniskā dokumentā ar Microsoft Office 2010 (vai vēlākas programmatūras versijas) rīkiem lasāmā formātā;</w:t>
      </w:r>
    </w:p>
    <w:p w:rsidR="00D407CB" w:rsidRPr="00B65A5A" w:rsidRDefault="00D407CB" w:rsidP="00EC52BD">
      <w:pPr>
        <w:pStyle w:val="BodyText"/>
        <w:numPr>
          <w:ilvl w:val="2"/>
          <w:numId w:val="2"/>
        </w:numPr>
        <w:tabs>
          <w:tab w:val="clear" w:pos="1571"/>
          <w:tab w:val="num" w:pos="1276"/>
        </w:tabs>
        <w:autoSpaceDE w:val="0"/>
        <w:autoSpaceDN w:val="0"/>
        <w:adjustRightInd w:val="0"/>
        <w:spacing w:after="0"/>
        <w:ind w:left="1276" w:hanging="850"/>
        <w:jc w:val="both"/>
        <w:rPr>
          <w:rFonts w:ascii="Times New Roman" w:hAnsi="Times New Roman"/>
          <w:kern w:val="56"/>
          <w:sz w:val="22"/>
        </w:rPr>
      </w:pPr>
      <w:r w:rsidRPr="00B65A5A">
        <w:rPr>
          <w:rFonts w:ascii="Times New Roman" w:hAnsi="Times New Roman"/>
          <w:kern w:val="56"/>
          <w:sz w:val="22"/>
        </w:rPr>
        <w:t>Dokumentus Pretendents pēc saviem ieskatiem ir tiesīgs iesniegt elektroniskā formā, vai parakstot</w:t>
      </w:r>
      <w:r w:rsidR="001F0444" w:rsidRPr="00B65A5A">
        <w:rPr>
          <w:rFonts w:ascii="Times New Roman" w:hAnsi="Times New Roman"/>
          <w:kern w:val="56"/>
          <w:sz w:val="22"/>
        </w:rPr>
        <w:t xml:space="preserve"> ar drošu elektronisko parakstu. </w:t>
      </w:r>
      <w:r w:rsidR="001F0444" w:rsidRPr="00B65A5A">
        <w:rPr>
          <w:rFonts w:ascii="Times New Roman" w:hAnsi="Times New Roman"/>
          <w:sz w:val="22"/>
          <w:szCs w:val="22"/>
        </w:rPr>
        <w:t xml:space="preserve">Pieteikumu paraksta Pretendenta </w:t>
      </w:r>
      <w:r w:rsidR="001F0444" w:rsidRPr="00B65A5A">
        <w:rPr>
          <w:rFonts w:ascii="Times New Roman" w:hAnsi="Times New Roman"/>
          <w:kern w:val="56"/>
          <w:sz w:val="22"/>
        </w:rPr>
        <w:t xml:space="preserve">pārstāvis ar pārstāvības tiesībām vai tā pilnvarota persona. Ja pieteikumu paraksta pilnvarota persona, jāpievieno personas ar pārstāvības tiesībām izdota pilnvara, parakstīta ar drošu elektronisko parakstu vai kopija (pilnvaras kopija – skenēts dokuments </w:t>
      </w:r>
      <w:r w:rsidR="003970F5">
        <w:rPr>
          <w:rFonts w:ascii="Times New Roman" w:hAnsi="Times New Roman"/>
          <w:kern w:val="56"/>
          <w:sz w:val="22"/>
        </w:rPr>
        <w:t>pievienots</w:t>
      </w:r>
      <w:r w:rsidR="001F0444" w:rsidRPr="00B65A5A">
        <w:rPr>
          <w:rFonts w:ascii="Times New Roman" w:hAnsi="Times New Roman"/>
          <w:kern w:val="56"/>
          <w:sz w:val="22"/>
        </w:rPr>
        <w:t xml:space="preserve">). Pilnvarā precīzi </w:t>
      </w:r>
      <w:r w:rsidR="001F0444" w:rsidRPr="00B65A5A">
        <w:rPr>
          <w:rFonts w:ascii="Times New Roman" w:hAnsi="Times New Roman"/>
          <w:kern w:val="56"/>
          <w:sz w:val="22"/>
        </w:rPr>
        <w:lastRenderedPageBreak/>
        <w:t>jānorāda pilnvarotajai personai piešķirto tiesību un saistību apjoms.</w:t>
      </w:r>
    </w:p>
    <w:p w:rsidR="00D407CB" w:rsidRPr="00B65A5A" w:rsidRDefault="00D407CB" w:rsidP="00EC52BD">
      <w:pPr>
        <w:pStyle w:val="BodyText"/>
        <w:numPr>
          <w:ilvl w:val="2"/>
          <w:numId w:val="2"/>
        </w:numPr>
        <w:tabs>
          <w:tab w:val="clear" w:pos="1571"/>
          <w:tab w:val="num" w:pos="1276"/>
        </w:tabs>
        <w:autoSpaceDE w:val="0"/>
        <w:autoSpaceDN w:val="0"/>
        <w:adjustRightInd w:val="0"/>
        <w:spacing w:after="0"/>
        <w:ind w:left="1276" w:hanging="850"/>
        <w:jc w:val="both"/>
        <w:rPr>
          <w:rFonts w:ascii="Times New Roman" w:hAnsi="Times New Roman"/>
          <w:kern w:val="56"/>
          <w:sz w:val="22"/>
        </w:rPr>
      </w:pPr>
      <w:r w:rsidRPr="00B65A5A">
        <w:rPr>
          <w:rFonts w:ascii="Times New Roman" w:hAnsi="Times New Roman"/>
          <w:kern w:val="56"/>
          <w:sz w:val="22"/>
        </w:rPr>
        <w:t>Piedāvā</w:t>
      </w:r>
      <w:r w:rsidR="001F0444" w:rsidRPr="00B65A5A">
        <w:rPr>
          <w:rFonts w:ascii="Times New Roman" w:hAnsi="Times New Roman"/>
          <w:kern w:val="56"/>
          <w:sz w:val="22"/>
        </w:rPr>
        <w:t>jums jāiesniedz latviešu valodā.</w:t>
      </w:r>
      <w:r w:rsidR="000177E1">
        <w:rPr>
          <w:rFonts w:ascii="Times New Roman" w:hAnsi="Times New Roman"/>
          <w:kern w:val="56"/>
          <w:sz w:val="22"/>
        </w:rPr>
        <w:t xml:space="preserve"> </w:t>
      </w:r>
      <w:r w:rsidR="001F0444" w:rsidRPr="00B65A5A">
        <w:rPr>
          <w:rFonts w:ascii="Times New Roman" w:hAnsi="Times New Roman"/>
          <w:kern w:val="56"/>
          <w:sz w:val="22"/>
        </w:rPr>
        <w:t>Ja kāds dokuments vai citi piedāvājumā iekļautie informācijas materiāli vai dokumenti nav latviešu valodā, tiem pievieno Pretendents apliecinātu tulkojumu latviešu valodā.</w:t>
      </w:r>
    </w:p>
    <w:p w:rsidR="00D407CB" w:rsidRPr="00B65A5A" w:rsidRDefault="00D407CB" w:rsidP="00EC52BD">
      <w:pPr>
        <w:pStyle w:val="BodyText"/>
        <w:numPr>
          <w:ilvl w:val="2"/>
          <w:numId w:val="2"/>
        </w:numPr>
        <w:tabs>
          <w:tab w:val="clear" w:pos="1571"/>
          <w:tab w:val="num" w:pos="1276"/>
        </w:tabs>
        <w:autoSpaceDE w:val="0"/>
        <w:autoSpaceDN w:val="0"/>
        <w:adjustRightInd w:val="0"/>
        <w:spacing w:after="0"/>
        <w:ind w:left="1276" w:hanging="850"/>
        <w:jc w:val="both"/>
        <w:rPr>
          <w:rFonts w:ascii="Times New Roman" w:hAnsi="Times New Roman"/>
          <w:kern w:val="56"/>
          <w:sz w:val="22"/>
        </w:rPr>
      </w:pPr>
      <w:r w:rsidRPr="00B65A5A">
        <w:rPr>
          <w:rFonts w:ascii="Times New Roman" w:hAnsi="Times New Roman"/>
          <w:kern w:val="56"/>
          <w:sz w:val="22"/>
        </w:rPr>
        <w:t>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w:t>
      </w:r>
      <w:r w:rsidR="001F0444" w:rsidRPr="00B65A5A">
        <w:rPr>
          <w:rFonts w:ascii="Times New Roman" w:hAnsi="Times New Roman"/>
          <w:kern w:val="56"/>
          <w:sz w:val="22"/>
        </w:rPr>
        <w:t>dz apliecinātu dokumenta kopiju.</w:t>
      </w:r>
    </w:p>
    <w:p w:rsidR="00D407CB" w:rsidRPr="00B65A5A" w:rsidRDefault="00D407CB" w:rsidP="00EC52BD">
      <w:pPr>
        <w:pStyle w:val="BodyText"/>
        <w:numPr>
          <w:ilvl w:val="2"/>
          <w:numId w:val="2"/>
        </w:numPr>
        <w:tabs>
          <w:tab w:val="clear" w:pos="1571"/>
          <w:tab w:val="num" w:pos="1276"/>
        </w:tabs>
        <w:autoSpaceDE w:val="0"/>
        <w:autoSpaceDN w:val="0"/>
        <w:adjustRightInd w:val="0"/>
        <w:spacing w:after="0"/>
        <w:ind w:left="1276" w:hanging="850"/>
        <w:jc w:val="both"/>
        <w:rPr>
          <w:rFonts w:ascii="Times New Roman" w:hAnsi="Times New Roman"/>
          <w:kern w:val="56"/>
          <w:sz w:val="22"/>
        </w:rPr>
      </w:pPr>
      <w:r w:rsidRPr="00B65A5A">
        <w:rPr>
          <w:rFonts w:ascii="Times New Roman" w:hAnsi="Times New Roman"/>
          <w:kern w:val="56"/>
          <w:sz w:val="22"/>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rsidR="00D407CB" w:rsidRPr="00B65A5A" w:rsidRDefault="00D407CB" w:rsidP="00EC52BD">
      <w:pPr>
        <w:pStyle w:val="BodyText"/>
        <w:numPr>
          <w:ilvl w:val="2"/>
          <w:numId w:val="2"/>
        </w:numPr>
        <w:tabs>
          <w:tab w:val="clear" w:pos="1571"/>
        </w:tabs>
        <w:autoSpaceDE w:val="0"/>
        <w:autoSpaceDN w:val="0"/>
        <w:adjustRightInd w:val="0"/>
        <w:spacing w:after="0"/>
        <w:ind w:left="1276" w:hanging="850"/>
        <w:jc w:val="both"/>
        <w:rPr>
          <w:rFonts w:ascii="Times New Roman" w:hAnsi="Times New Roman"/>
          <w:kern w:val="56"/>
          <w:sz w:val="22"/>
        </w:rPr>
      </w:pPr>
      <w:r w:rsidRPr="00B65A5A">
        <w:rPr>
          <w:rFonts w:ascii="Times New Roman" w:hAnsi="Times New Roman"/>
          <w:kern w:val="56"/>
          <w:sz w:val="22"/>
        </w:rPr>
        <w:t>Iesniedzot piedāvājumu, Pretendents pilnībā atzīst visus nolikumā (t.sk. tā pielikumos un formās</w:t>
      </w:r>
      <w:r w:rsidR="003970F5">
        <w:rPr>
          <w:rFonts w:ascii="Times New Roman" w:hAnsi="Times New Roman"/>
          <w:kern w:val="56"/>
          <w:sz w:val="22"/>
        </w:rPr>
        <w:t xml:space="preserve"> </w:t>
      </w:r>
      <w:r w:rsidRPr="00B65A5A">
        <w:rPr>
          <w:rFonts w:ascii="Times New Roman" w:hAnsi="Times New Roman"/>
          <w:kern w:val="56"/>
          <w:sz w:val="22"/>
        </w:rPr>
        <w:t>ietvertos nosacījumus;</w:t>
      </w:r>
    </w:p>
    <w:p w:rsidR="00D407CB" w:rsidRPr="00B65A5A" w:rsidRDefault="00D407CB" w:rsidP="00EC52BD">
      <w:pPr>
        <w:pStyle w:val="BodyText"/>
        <w:numPr>
          <w:ilvl w:val="2"/>
          <w:numId w:val="2"/>
        </w:numPr>
        <w:tabs>
          <w:tab w:val="clear" w:pos="1571"/>
        </w:tabs>
        <w:autoSpaceDE w:val="0"/>
        <w:autoSpaceDN w:val="0"/>
        <w:adjustRightInd w:val="0"/>
        <w:spacing w:after="0"/>
        <w:ind w:left="1276" w:hanging="850"/>
        <w:jc w:val="both"/>
        <w:rPr>
          <w:rFonts w:ascii="Times New Roman" w:hAnsi="Times New Roman"/>
          <w:kern w:val="56"/>
          <w:sz w:val="22"/>
        </w:rPr>
      </w:pPr>
      <w:r w:rsidRPr="00B65A5A">
        <w:rPr>
          <w:rFonts w:ascii="Times New Roman" w:hAnsi="Times New Roman"/>
          <w:kern w:val="56"/>
          <w:sz w:val="22"/>
        </w:rPr>
        <w:t>Pretendentam noteiktajā laikā (ne vēlāk kā 15 minūšu laikā pēc</w:t>
      </w:r>
      <w:r w:rsidR="003970F5">
        <w:rPr>
          <w:rFonts w:ascii="Times New Roman" w:hAnsi="Times New Roman"/>
          <w:kern w:val="56"/>
          <w:sz w:val="22"/>
        </w:rPr>
        <w:t xml:space="preserve"> Pasūtītāja</w:t>
      </w:r>
      <w:r w:rsidRPr="00B65A5A">
        <w:rPr>
          <w:rFonts w:ascii="Times New Roman" w:hAnsi="Times New Roman"/>
          <w:kern w:val="56"/>
          <w:sz w:val="22"/>
        </w:rPr>
        <w:t xml:space="preserve"> pie</w:t>
      </w:r>
      <w:r w:rsidR="003970F5">
        <w:rPr>
          <w:rFonts w:ascii="Times New Roman" w:hAnsi="Times New Roman"/>
          <w:kern w:val="56"/>
          <w:sz w:val="22"/>
        </w:rPr>
        <w:t>prasījuma</w:t>
      </w:r>
      <w:r w:rsidRPr="00B65A5A">
        <w:rPr>
          <w:rFonts w:ascii="Times New Roman" w:hAnsi="Times New Roman"/>
          <w:kern w:val="56"/>
          <w:sz w:val="22"/>
        </w:rPr>
        <w:t>) jāiesniedz derīga elektroniska atslēga un parole šifrētā dokumenta atvēršanai</w:t>
      </w:r>
      <w:r w:rsidR="003970F5">
        <w:rPr>
          <w:rFonts w:ascii="Times New Roman" w:hAnsi="Times New Roman"/>
          <w:kern w:val="56"/>
          <w:sz w:val="22"/>
        </w:rPr>
        <w:t xml:space="preserve"> Nolikumā noteiktajā atvēršanas laikā</w:t>
      </w:r>
      <w:r w:rsidRPr="00B65A5A">
        <w:rPr>
          <w:rFonts w:ascii="Times New Roman" w:hAnsi="Times New Roman"/>
          <w:kern w:val="56"/>
          <w:sz w:val="22"/>
        </w:rPr>
        <w:t xml:space="preserve">. </w:t>
      </w:r>
    </w:p>
    <w:p w:rsidR="001F0444" w:rsidRPr="00B65A5A" w:rsidRDefault="001F0444" w:rsidP="00EC52BD">
      <w:pPr>
        <w:pStyle w:val="BodyText"/>
        <w:numPr>
          <w:ilvl w:val="2"/>
          <w:numId w:val="2"/>
        </w:numPr>
        <w:tabs>
          <w:tab w:val="clear" w:pos="1571"/>
        </w:tabs>
        <w:autoSpaceDE w:val="0"/>
        <w:autoSpaceDN w:val="0"/>
        <w:adjustRightInd w:val="0"/>
        <w:spacing w:after="0"/>
        <w:ind w:left="1276" w:hanging="850"/>
        <w:jc w:val="both"/>
        <w:rPr>
          <w:rFonts w:ascii="Times New Roman" w:hAnsi="Times New Roman"/>
          <w:kern w:val="56"/>
          <w:sz w:val="22"/>
        </w:rPr>
      </w:pPr>
      <w:r w:rsidRPr="00B65A5A">
        <w:rPr>
          <w:rFonts w:ascii="Times New Roman" w:hAnsi="Times New Roman"/>
          <w:kern w:val="56"/>
          <w:sz w:val="22"/>
        </w:rPr>
        <w:t>J</w:t>
      </w:r>
      <w:r w:rsidR="007430A1">
        <w:rPr>
          <w:rFonts w:ascii="Times New Roman" w:hAnsi="Times New Roman"/>
          <w:kern w:val="56"/>
          <w:sz w:val="22"/>
        </w:rPr>
        <w:t>a piedāvājums saturēs kādu no</w:t>
      </w:r>
      <w:r w:rsidRPr="00B65A5A">
        <w:rPr>
          <w:rFonts w:ascii="Times New Roman" w:hAnsi="Times New Roman"/>
          <w:kern w:val="56"/>
          <w:sz w:val="22"/>
        </w:rPr>
        <w:t xml:space="preserve"> šajā punktā minētajiem riskiem, tas netiks izskatīts.</w:t>
      </w:r>
    </w:p>
    <w:p w:rsidR="001F0444" w:rsidRPr="00B65A5A" w:rsidRDefault="00EC52BD" w:rsidP="00CB3C0F">
      <w:pPr>
        <w:pStyle w:val="BodyText"/>
        <w:widowControl/>
        <w:numPr>
          <w:ilvl w:val="1"/>
          <w:numId w:val="2"/>
        </w:numPr>
        <w:tabs>
          <w:tab w:val="num" w:pos="1620"/>
          <w:tab w:val="num" w:pos="1980"/>
        </w:tabs>
        <w:spacing w:before="120" w:after="0"/>
        <w:ind w:left="567" w:hanging="567"/>
        <w:jc w:val="both"/>
        <w:rPr>
          <w:rFonts w:ascii="Times New Roman" w:hAnsi="Times New Roman"/>
          <w:sz w:val="22"/>
          <w:szCs w:val="22"/>
        </w:rPr>
      </w:pPr>
      <w:r w:rsidRPr="00B65A5A">
        <w:rPr>
          <w:rFonts w:ascii="Times New Roman" w:hAnsi="Times New Roman"/>
          <w:b/>
          <w:sz w:val="22"/>
          <w:szCs w:val="22"/>
        </w:rPr>
        <w:t>Iesniedzamie dokumenti</w:t>
      </w:r>
    </w:p>
    <w:p w:rsidR="00BC0EBB" w:rsidRPr="00BC0EBB" w:rsidRDefault="00BC0EBB" w:rsidP="00BC0EBB">
      <w:pPr>
        <w:pStyle w:val="BodyText"/>
        <w:numPr>
          <w:ilvl w:val="2"/>
          <w:numId w:val="2"/>
        </w:numPr>
        <w:tabs>
          <w:tab w:val="clear" w:pos="1571"/>
          <w:tab w:val="num" w:pos="426"/>
          <w:tab w:val="num" w:pos="1276"/>
        </w:tabs>
        <w:autoSpaceDE w:val="0"/>
        <w:autoSpaceDN w:val="0"/>
        <w:adjustRightInd w:val="0"/>
        <w:spacing w:before="120"/>
        <w:ind w:left="425" w:firstLine="0"/>
        <w:jc w:val="both"/>
        <w:rPr>
          <w:rFonts w:ascii="Times New Roman" w:hAnsi="Times New Roman"/>
          <w:sz w:val="22"/>
          <w:szCs w:val="22"/>
        </w:rPr>
      </w:pPr>
      <w:r w:rsidRPr="00BC0EBB">
        <w:rPr>
          <w:rFonts w:ascii="Times New Roman" w:hAnsi="Times New Roman"/>
          <w:kern w:val="56"/>
          <w:sz w:val="22"/>
        </w:rPr>
        <w:t>Darbu izpildes kalendārais grafiks (nolikuma 2.pielikums) atbilstoši publicētajām formām;</w:t>
      </w:r>
      <w:bookmarkStart w:id="38" w:name="_PRETENDENTU_IZSLĒGŠANAS_NOSACĪJUMI"/>
      <w:bookmarkEnd w:id="38"/>
    </w:p>
    <w:p w:rsidR="00EC52BD" w:rsidRPr="00BC0EBB" w:rsidRDefault="00EC52BD" w:rsidP="00EC52BD">
      <w:pPr>
        <w:pStyle w:val="BodyText"/>
        <w:numPr>
          <w:ilvl w:val="2"/>
          <w:numId w:val="2"/>
        </w:numPr>
        <w:tabs>
          <w:tab w:val="clear" w:pos="1571"/>
          <w:tab w:val="num" w:pos="1276"/>
        </w:tabs>
        <w:autoSpaceDE w:val="0"/>
        <w:autoSpaceDN w:val="0"/>
        <w:adjustRightInd w:val="0"/>
        <w:spacing w:after="0"/>
        <w:ind w:left="1276" w:hanging="850"/>
        <w:jc w:val="both"/>
        <w:rPr>
          <w:rFonts w:ascii="Times New Roman" w:hAnsi="Times New Roman"/>
          <w:kern w:val="56"/>
          <w:sz w:val="22"/>
        </w:rPr>
      </w:pPr>
      <w:r w:rsidRPr="00BC0EBB">
        <w:rPr>
          <w:rFonts w:ascii="Times New Roman" w:hAnsi="Times New Roman"/>
          <w:kern w:val="56"/>
          <w:sz w:val="22"/>
        </w:rPr>
        <w:t>Pretendenta pieteikums dalībai</w:t>
      </w:r>
      <w:r w:rsidR="00547A26" w:rsidRPr="00BC0EBB">
        <w:rPr>
          <w:rFonts w:ascii="Times New Roman" w:hAnsi="Times New Roman"/>
          <w:kern w:val="56"/>
          <w:sz w:val="22"/>
        </w:rPr>
        <w:t xml:space="preserve"> un finanšu piedāvājums</w:t>
      </w:r>
      <w:r w:rsidRPr="00BC0EBB">
        <w:rPr>
          <w:rFonts w:ascii="Times New Roman" w:hAnsi="Times New Roman"/>
          <w:kern w:val="56"/>
          <w:sz w:val="22"/>
        </w:rPr>
        <w:t xml:space="preserve"> </w:t>
      </w:r>
      <w:r w:rsidR="003970F5">
        <w:rPr>
          <w:rFonts w:ascii="Times New Roman" w:hAnsi="Times New Roman"/>
          <w:kern w:val="56"/>
          <w:sz w:val="22"/>
        </w:rPr>
        <w:t>k</w:t>
      </w:r>
      <w:r w:rsidRPr="00BC0EBB">
        <w:rPr>
          <w:rFonts w:ascii="Times New Roman" w:hAnsi="Times New Roman"/>
          <w:kern w:val="56"/>
          <w:sz w:val="22"/>
        </w:rPr>
        <w:t xml:space="preserve">onkursā saskaņā </w:t>
      </w:r>
      <w:r w:rsidR="003970F5">
        <w:rPr>
          <w:rFonts w:ascii="Times New Roman" w:hAnsi="Times New Roman"/>
          <w:kern w:val="56"/>
          <w:sz w:val="22"/>
        </w:rPr>
        <w:t>ar</w:t>
      </w:r>
      <w:r w:rsidRPr="00BC0EBB">
        <w:rPr>
          <w:rFonts w:ascii="Times New Roman" w:hAnsi="Times New Roman"/>
          <w:kern w:val="56"/>
          <w:sz w:val="22"/>
        </w:rPr>
        <w:t xml:space="preserve"> publicēto formu</w:t>
      </w:r>
      <w:r w:rsidR="00473B4E" w:rsidRPr="00BC0EBB">
        <w:rPr>
          <w:rFonts w:ascii="Times New Roman" w:hAnsi="Times New Roman"/>
          <w:kern w:val="56"/>
          <w:sz w:val="22"/>
        </w:rPr>
        <w:t xml:space="preserve"> (nolikuma </w:t>
      </w:r>
      <w:r w:rsidR="007430A1" w:rsidRPr="00BC0EBB">
        <w:rPr>
          <w:rFonts w:ascii="Times New Roman" w:hAnsi="Times New Roman"/>
          <w:kern w:val="56"/>
          <w:sz w:val="22"/>
        </w:rPr>
        <w:t>3</w:t>
      </w:r>
      <w:r w:rsidR="00473B4E" w:rsidRPr="00BC0EBB">
        <w:rPr>
          <w:rFonts w:ascii="Times New Roman" w:hAnsi="Times New Roman"/>
          <w:kern w:val="56"/>
          <w:sz w:val="22"/>
        </w:rPr>
        <w:t>.pielikums)</w:t>
      </w:r>
      <w:r w:rsidRPr="00BC0EBB">
        <w:rPr>
          <w:rFonts w:ascii="Times New Roman" w:hAnsi="Times New Roman"/>
          <w:kern w:val="56"/>
          <w:sz w:val="22"/>
        </w:rPr>
        <w:t xml:space="preserve">; </w:t>
      </w:r>
    </w:p>
    <w:p w:rsidR="00547A26" w:rsidRPr="00BC0EBB" w:rsidRDefault="00BC0EBB" w:rsidP="00547A26">
      <w:pPr>
        <w:pStyle w:val="BodyText"/>
        <w:numPr>
          <w:ilvl w:val="2"/>
          <w:numId w:val="2"/>
        </w:numPr>
        <w:tabs>
          <w:tab w:val="clear" w:pos="1571"/>
          <w:tab w:val="num" w:pos="426"/>
          <w:tab w:val="num" w:pos="1276"/>
        </w:tabs>
        <w:autoSpaceDE w:val="0"/>
        <w:autoSpaceDN w:val="0"/>
        <w:adjustRightInd w:val="0"/>
        <w:spacing w:before="120"/>
        <w:ind w:left="425" w:firstLine="0"/>
        <w:jc w:val="both"/>
        <w:rPr>
          <w:rFonts w:ascii="Times New Roman" w:hAnsi="Times New Roman"/>
          <w:sz w:val="22"/>
          <w:szCs w:val="22"/>
        </w:rPr>
      </w:pPr>
      <w:r w:rsidRPr="00BC0EBB">
        <w:rPr>
          <w:rFonts w:ascii="Times New Roman" w:hAnsi="Times New Roman"/>
          <w:sz w:val="22"/>
          <w:szCs w:val="22"/>
        </w:rPr>
        <w:t>Veikto darbu saraksts (nolikuma 4.pielikums).</w:t>
      </w:r>
    </w:p>
    <w:p w:rsidR="007B1542" w:rsidRPr="00547A26" w:rsidRDefault="00CB3C0F" w:rsidP="00547A26">
      <w:pPr>
        <w:pStyle w:val="BodyText"/>
        <w:tabs>
          <w:tab w:val="num" w:pos="426"/>
        </w:tabs>
        <w:autoSpaceDE w:val="0"/>
        <w:autoSpaceDN w:val="0"/>
        <w:adjustRightInd w:val="0"/>
        <w:spacing w:before="120"/>
        <w:ind w:left="425"/>
        <w:jc w:val="both"/>
        <w:rPr>
          <w:rFonts w:ascii="Times New Roman" w:hAnsi="Times New Roman"/>
          <w:sz w:val="22"/>
          <w:szCs w:val="22"/>
        </w:rPr>
      </w:pPr>
      <w:r w:rsidRPr="00547A26">
        <w:rPr>
          <w:rFonts w:ascii="Times New Roman" w:hAnsi="Times New Roman"/>
          <w:sz w:val="22"/>
          <w:szCs w:val="22"/>
        </w:rPr>
        <w:t>PRETENDENTU IZSLĒGŠANAS NOSACĪJUMI</w:t>
      </w:r>
    </w:p>
    <w:p w:rsidR="007430A1" w:rsidRPr="000F1F1E" w:rsidRDefault="007430A1" w:rsidP="007430A1">
      <w:pPr>
        <w:pStyle w:val="BodyText"/>
        <w:numPr>
          <w:ilvl w:val="1"/>
          <w:numId w:val="2"/>
        </w:numPr>
        <w:autoSpaceDE w:val="0"/>
        <w:autoSpaceDN w:val="0"/>
        <w:adjustRightInd w:val="0"/>
        <w:spacing w:after="0"/>
        <w:ind w:left="567" w:hanging="567"/>
        <w:jc w:val="both"/>
        <w:rPr>
          <w:rFonts w:ascii="Times New Roman" w:hAnsi="Times New Roman"/>
          <w:kern w:val="56"/>
          <w:sz w:val="22"/>
          <w:szCs w:val="22"/>
        </w:rPr>
      </w:pPr>
      <w:bookmarkStart w:id="39" w:name="_Prasības_pretendentiem"/>
      <w:bookmarkEnd w:id="39"/>
      <w:r w:rsidRPr="000F1F1E">
        <w:rPr>
          <w:rFonts w:ascii="Times New Roman" w:hAnsi="Times New Roman"/>
          <w:kern w:val="56"/>
          <w:sz w:val="22"/>
          <w:szCs w:val="22"/>
        </w:rPr>
        <w:t xml:space="preserve">Pasūtītājs izslēdz Pretendentu no dalības iepirkuma procedūrā jebkurā no PIL 42.panta </w:t>
      </w:r>
      <w:r>
        <w:rPr>
          <w:rFonts w:ascii="Times New Roman" w:hAnsi="Times New Roman"/>
          <w:kern w:val="56"/>
          <w:sz w:val="22"/>
          <w:szCs w:val="22"/>
        </w:rPr>
        <w:t xml:space="preserve">otrās daļas 1-7 punktu un 10-14 punktos </w:t>
      </w:r>
      <w:r w:rsidRPr="000F1F1E">
        <w:rPr>
          <w:rFonts w:ascii="Times New Roman" w:hAnsi="Times New Roman"/>
          <w:kern w:val="56"/>
          <w:sz w:val="22"/>
          <w:szCs w:val="22"/>
        </w:rPr>
        <w:t>noteiktajiem gadījumiem.</w:t>
      </w:r>
    </w:p>
    <w:p w:rsidR="007430A1" w:rsidRPr="000F1F1E" w:rsidRDefault="007430A1" w:rsidP="007430A1">
      <w:pPr>
        <w:pStyle w:val="BodyText"/>
        <w:numPr>
          <w:ilvl w:val="1"/>
          <w:numId w:val="2"/>
        </w:numPr>
        <w:autoSpaceDE w:val="0"/>
        <w:autoSpaceDN w:val="0"/>
        <w:adjustRightInd w:val="0"/>
        <w:spacing w:after="0"/>
        <w:ind w:left="567" w:hanging="567"/>
        <w:jc w:val="both"/>
        <w:rPr>
          <w:rFonts w:ascii="Times New Roman" w:hAnsi="Times New Roman"/>
          <w:kern w:val="56"/>
          <w:sz w:val="22"/>
          <w:szCs w:val="22"/>
        </w:rPr>
      </w:pPr>
      <w:r w:rsidRPr="000F1F1E">
        <w:rPr>
          <w:rFonts w:ascii="Times New Roman" w:hAnsi="Times New Roman"/>
          <w:kern w:val="56"/>
          <w:sz w:val="22"/>
          <w:szCs w:val="22"/>
        </w:rPr>
        <w:t>Pa</w:t>
      </w:r>
      <w:r>
        <w:rPr>
          <w:rFonts w:ascii="Times New Roman" w:hAnsi="Times New Roman"/>
          <w:kern w:val="56"/>
          <w:sz w:val="22"/>
          <w:szCs w:val="22"/>
        </w:rPr>
        <w:t>sūtītājs pārbaudi par nolikuma 3</w:t>
      </w:r>
      <w:r w:rsidRPr="000F1F1E">
        <w:rPr>
          <w:rFonts w:ascii="Times New Roman" w:hAnsi="Times New Roman"/>
          <w:kern w:val="56"/>
          <w:sz w:val="22"/>
          <w:szCs w:val="22"/>
        </w:rPr>
        <w:t xml:space="preserve">.1.punktā noteikto veic PIL 42. pantā </w:t>
      </w:r>
      <w:r>
        <w:rPr>
          <w:rFonts w:ascii="Times New Roman" w:hAnsi="Times New Roman"/>
          <w:kern w:val="56"/>
          <w:sz w:val="22"/>
          <w:szCs w:val="22"/>
        </w:rPr>
        <w:t xml:space="preserve">otrās daļas </w:t>
      </w:r>
      <w:r w:rsidRPr="000F1F1E">
        <w:rPr>
          <w:rFonts w:ascii="Times New Roman" w:hAnsi="Times New Roman"/>
          <w:kern w:val="56"/>
          <w:sz w:val="22"/>
          <w:szCs w:val="22"/>
        </w:rPr>
        <w:t>noteiktajā kārtībā.</w:t>
      </w:r>
    </w:p>
    <w:p w:rsidR="007430A1" w:rsidRPr="000F1F1E" w:rsidRDefault="007430A1" w:rsidP="007430A1">
      <w:pPr>
        <w:numPr>
          <w:ilvl w:val="1"/>
          <w:numId w:val="2"/>
        </w:numPr>
        <w:ind w:left="567" w:hanging="567"/>
        <w:jc w:val="both"/>
        <w:rPr>
          <w:sz w:val="22"/>
          <w:szCs w:val="22"/>
        </w:rPr>
      </w:pPr>
      <w:r w:rsidRPr="000F1F1E">
        <w:rPr>
          <w:sz w:val="22"/>
          <w:szCs w:val="22"/>
        </w:rPr>
        <w:t>Pasūtītājs veic pārbaudi un izslēdz Pretendentu no dalības Konkursā Starptautisko un Latvijas Republikas nacionālo sankciju likuma 11.</w:t>
      </w:r>
      <w:r w:rsidRPr="000F1F1E">
        <w:rPr>
          <w:sz w:val="22"/>
          <w:szCs w:val="22"/>
          <w:vertAlign w:val="superscript"/>
        </w:rPr>
        <w:t>1</w:t>
      </w:r>
      <w:r w:rsidRPr="000F1F1E">
        <w:rPr>
          <w:sz w:val="22"/>
          <w:szCs w:val="22"/>
        </w:rPr>
        <w:t xml:space="preserve"> pantā noteiktajos gadījumos.</w:t>
      </w:r>
    </w:p>
    <w:p w:rsidR="00F0118C" w:rsidRPr="00B65A5A" w:rsidRDefault="00F0118C" w:rsidP="00CB3C0F">
      <w:pPr>
        <w:pStyle w:val="Heading1"/>
        <w:keepNext w:val="0"/>
        <w:tabs>
          <w:tab w:val="clear" w:pos="2629"/>
          <w:tab w:val="num" w:pos="426"/>
        </w:tabs>
        <w:spacing w:before="120" w:after="120"/>
        <w:ind w:left="425" w:firstLine="0"/>
        <w:rPr>
          <w:rFonts w:ascii="Times New Roman" w:hAnsi="Times New Roman"/>
          <w:caps/>
          <w:smallCaps w:val="0"/>
          <w:sz w:val="22"/>
          <w:szCs w:val="22"/>
        </w:rPr>
      </w:pPr>
      <w:bookmarkStart w:id="40" w:name="_Toc168388253"/>
      <w:r w:rsidRPr="00B65A5A">
        <w:rPr>
          <w:rFonts w:ascii="Times New Roman" w:hAnsi="Times New Roman"/>
          <w:caps/>
          <w:smallCaps w:val="0"/>
          <w:sz w:val="22"/>
          <w:szCs w:val="22"/>
        </w:rPr>
        <w:t>Prasības pretendentiem</w:t>
      </w:r>
      <w:bookmarkEnd w:id="35"/>
      <w:bookmarkEnd w:id="36"/>
      <w:bookmarkEnd w:id="40"/>
    </w:p>
    <w:p w:rsidR="00CB3C0F" w:rsidRPr="00B65A5A" w:rsidRDefault="002A5F97" w:rsidP="003508A3">
      <w:pPr>
        <w:pStyle w:val="Heading2"/>
        <w:keepNext w:val="0"/>
        <w:numPr>
          <w:ilvl w:val="1"/>
          <w:numId w:val="2"/>
        </w:numPr>
        <w:tabs>
          <w:tab w:val="num" w:pos="567"/>
        </w:tabs>
        <w:ind w:left="567" w:hanging="567"/>
        <w:rPr>
          <w:sz w:val="22"/>
          <w:szCs w:val="22"/>
        </w:rPr>
      </w:pPr>
      <w:r w:rsidRPr="00B65A5A">
        <w:rPr>
          <w:sz w:val="22"/>
          <w:szCs w:val="22"/>
        </w:rPr>
        <w:t>Pretendentu kvalifikācijas prasības ir obligātas visiem pretendentiem: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95"/>
      </w:tblGrid>
      <w:tr w:rsidR="002A5F97" w:rsidRPr="00B65A5A" w:rsidTr="0018684C">
        <w:tc>
          <w:tcPr>
            <w:tcW w:w="4395" w:type="dxa"/>
            <w:tcBorders>
              <w:top w:val="single" w:sz="12" w:space="0" w:color="auto"/>
              <w:left w:val="single" w:sz="12" w:space="0" w:color="auto"/>
              <w:bottom w:val="single" w:sz="12" w:space="0" w:color="auto"/>
              <w:right w:val="single" w:sz="12" w:space="0" w:color="auto"/>
            </w:tcBorders>
            <w:shd w:val="clear" w:color="auto" w:fill="92D050"/>
          </w:tcPr>
          <w:p w:rsidR="002A5F97" w:rsidRPr="00B65A5A" w:rsidRDefault="002A5F97" w:rsidP="004571EB">
            <w:pPr>
              <w:pStyle w:val="ListParagraph"/>
              <w:numPr>
                <w:ilvl w:val="1"/>
                <w:numId w:val="2"/>
              </w:numPr>
              <w:ind w:right="38"/>
              <w:jc w:val="both"/>
              <w:rPr>
                <w:sz w:val="22"/>
                <w:szCs w:val="22"/>
                <w:lang w:eastAsia="lv-LV"/>
              </w:rPr>
            </w:pPr>
            <w:r w:rsidRPr="00B65A5A">
              <w:rPr>
                <w:sz w:val="22"/>
                <w:szCs w:val="22"/>
                <w:lang w:eastAsia="lv-LV"/>
              </w:rPr>
              <w:t xml:space="preserve">Pretendentam ir jāatbilst šādām </w:t>
            </w:r>
            <w:r w:rsidRPr="00B65A5A">
              <w:rPr>
                <w:b/>
                <w:sz w:val="22"/>
                <w:szCs w:val="22"/>
                <w:lang w:eastAsia="lv-LV"/>
              </w:rPr>
              <w:t>prasībām:</w:t>
            </w:r>
          </w:p>
        </w:tc>
        <w:tc>
          <w:tcPr>
            <w:tcW w:w="4695" w:type="dxa"/>
            <w:tcBorders>
              <w:top w:val="single" w:sz="12" w:space="0" w:color="auto"/>
              <w:left w:val="single" w:sz="12" w:space="0" w:color="auto"/>
              <w:bottom w:val="single" w:sz="12" w:space="0" w:color="auto"/>
              <w:right w:val="single" w:sz="12" w:space="0" w:color="auto"/>
            </w:tcBorders>
            <w:shd w:val="clear" w:color="auto" w:fill="92D050"/>
          </w:tcPr>
          <w:p w:rsidR="002A5F97" w:rsidRPr="00B65A5A" w:rsidRDefault="002A5F97" w:rsidP="004571EB">
            <w:pPr>
              <w:numPr>
                <w:ilvl w:val="1"/>
                <w:numId w:val="2"/>
              </w:numPr>
              <w:ind w:left="567" w:right="38" w:hanging="567"/>
              <w:jc w:val="both"/>
              <w:rPr>
                <w:sz w:val="22"/>
                <w:szCs w:val="22"/>
                <w:lang w:eastAsia="lv-LV"/>
              </w:rPr>
            </w:pPr>
            <w:r w:rsidRPr="00B65A5A">
              <w:rPr>
                <w:sz w:val="22"/>
                <w:szCs w:val="22"/>
                <w:lang w:eastAsia="lv-LV"/>
              </w:rPr>
              <w:t>Lai pierādītu atbilstību Pasūtītāja noteiktajām prasībām, pretendentam jāiesniedz šādi</w:t>
            </w:r>
            <w:r w:rsidRPr="00B65A5A">
              <w:rPr>
                <w:b/>
                <w:bCs/>
                <w:sz w:val="22"/>
                <w:szCs w:val="22"/>
                <w:lang w:eastAsia="lv-LV"/>
              </w:rPr>
              <w:t xml:space="preserve"> apliecinošie dokumenti:</w:t>
            </w:r>
          </w:p>
        </w:tc>
      </w:tr>
      <w:tr w:rsidR="002A5F97" w:rsidRPr="00B65A5A" w:rsidTr="00DA4218">
        <w:tc>
          <w:tcPr>
            <w:tcW w:w="4395" w:type="dxa"/>
            <w:tcBorders>
              <w:top w:val="single" w:sz="12" w:space="0" w:color="auto"/>
              <w:bottom w:val="single" w:sz="12" w:space="0" w:color="auto"/>
            </w:tcBorders>
            <w:shd w:val="clear" w:color="auto" w:fill="auto"/>
          </w:tcPr>
          <w:p w:rsidR="002A5F97" w:rsidRPr="00B65A5A" w:rsidRDefault="005F5082" w:rsidP="0018684C">
            <w:pPr>
              <w:contextualSpacing/>
              <w:jc w:val="both"/>
              <w:rPr>
                <w:sz w:val="22"/>
                <w:szCs w:val="22"/>
                <w:lang w:eastAsia="lv-LV"/>
              </w:rPr>
            </w:pPr>
            <w:r>
              <w:rPr>
                <w:sz w:val="22"/>
                <w:szCs w:val="22"/>
                <w:lang w:eastAsia="lv-LV"/>
              </w:rPr>
              <w:t>4</w:t>
            </w:r>
            <w:r w:rsidR="002A5F97" w:rsidRPr="00B65A5A">
              <w:rPr>
                <w:sz w:val="22"/>
                <w:szCs w:val="22"/>
                <w:lang w:eastAsia="lv-LV"/>
              </w:rPr>
              <w:t xml:space="preserve">.2.1. Pretendents piekrīt nolikuma noteikumiem. </w:t>
            </w:r>
          </w:p>
        </w:tc>
        <w:tc>
          <w:tcPr>
            <w:tcW w:w="4695" w:type="dxa"/>
            <w:tcBorders>
              <w:top w:val="single" w:sz="12" w:space="0" w:color="auto"/>
              <w:bottom w:val="single" w:sz="12" w:space="0" w:color="auto"/>
            </w:tcBorders>
            <w:shd w:val="clear" w:color="auto" w:fill="auto"/>
          </w:tcPr>
          <w:p w:rsidR="002A5F97" w:rsidRPr="00B65A5A" w:rsidRDefault="005F5082" w:rsidP="006F536E">
            <w:pPr>
              <w:contextualSpacing/>
              <w:jc w:val="both"/>
              <w:rPr>
                <w:sz w:val="22"/>
                <w:szCs w:val="22"/>
                <w:lang w:eastAsia="lv-LV"/>
              </w:rPr>
            </w:pPr>
            <w:r>
              <w:rPr>
                <w:sz w:val="22"/>
                <w:szCs w:val="22"/>
                <w:lang w:eastAsia="lv-LV"/>
              </w:rPr>
              <w:t>4.3.1</w:t>
            </w:r>
            <w:r w:rsidR="006F536E" w:rsidRPr="00B65A5A">
              <w:rPr>
                <w:sz w:val="22"/>
                <w:szCs w:val="22"/>
                <w:lang w:eastAsia="lv-LV"/>
              </w:rPr>
              <w:t xml:space="preserve">. Pretendents iesniedz pieteikumu Konkursā </w:t>
            </w:r>
            <w:r w:rsidR="002A5F97" w:rsidRPr="00B65A5A">
              <w:rPr>
                <w:sz w:val="22"/>
                <w:szCs w:val="22"/>
                <w:lang w:eastAsia="lv-LV"/>
              </w:rPr>
              <w:t>saskaņā ar nolikuma</w:t>
            </w:r>
            <w:r w:rsidR="00B743E0">
              <w:rPr>
                <w:sz w:val="22"/>
                <w:szCs w:val="22"/>
                <w:lang w:eastAsia="lv-LV"/>
              </w:rPr>
              <w:t xml:space="preserve"> 3</w:t>
            </w:r>
            <w:r w:rsidR="001F70E0" w:rsidRPr="00B65A5A">
              <w:rPr>
                <w:sz w:val="22"/>
                <w:szCs w:val="22"/>
                <w:lang w:eastAsia="lv-LV"/>
              </w:rPr>
              <w:t>.</w:t>
            </w:r>
            <w:r w:rsidR="00473B4E" w:rsidRPr="00B65A5A">
              <w:rPr>
                <w:sz w:val="22"/>
                <w:szCs w:val="22"/>
                <w:lang w:eastAsia="lv-LV"/>
              </w:rPr>
              <w:t>pielikumu</w:t>
            </w:r>
            <w:r w:rsidR="002A5F97" w:rsidRPr="00B65A5A">
              <w:rPr>
                <w:sz w:val="22"/>
                <w:szCs w:val="22"/>
                <w:lang w:eastAsia="lv-LV"/>
              </w:rPr>
              <w:t xml:space="preserve"> ar apliecinājumu, ka Pretend</w:t>
            </w:r>
            <w:r w:rsidR="006F536E" w:rsidRPr="00B65A5A">
              <w:rPr>
                <w:sz w:val="22"/>
                <w:szCs w:val="22"/>
                <w:lang w:eastAsia="lv-LV"/>
              </w:rPr>
              <w:t>ents pilnībā izprot un piekrīt K</w:t>
            </w:r>
            <w:r w:rsidR="002A5F97" w:rsidRPr="00B65A5A">
              <w:rPr>
                <w:sz w:val="22"/>
                <w:szCs w:val="22"/>
                <w:lang w:eastAsia="lv-LV"/>
              </w:rPr>
              <w:t>onkursa noteikumiem, a</w:t>
            </w:r>
            <w:r w:rsidR="006F536E" w:rsidRPr="00B65A5A">
              <w:rPr>
                <w:sz w:val="22"/>
                <w:szCs w:val="22"/>
                <w:lang w:eastAsia="lv-LV"/>
              </w:rPr>
              <w:t>pņemas tos ievērot un izpildīt K</w:t>
            </w:r>
            <w:r w:rsidR="002A5F97" w:rsidRPr="00B65A5A">
              <w:rPr>
                <w:sz w:val="22"/>
                <w:szCs w:val="22"/>
                <w:lang w:eastAsia="lv-LV"/>
              </w:rPr>
              <w:t>onkursa nosacījumus saskaņā ar visiem nolikuma, tā pielikumu un Pretendenta piedāvājuma noteikumiem.</w:t>
            </w:r>
          </w:p>
          <w:p w:rsidR="006F536E" w:rsidRPr="00B65A5A" w:rsidRDefault="006F536E" w:rsidP="006F536E">
            <w:pPr>
              <w:tabs>
                <w:tab w:val="num" w:pos="2629"/>
              </w:tabs>
              <w:jc w:val="both"/>
            </w:pPr>
            <w:r w:rsidRPr="00B65A5A">
              <w:t xml:space="preserve">Pieteikumā, atbilstoši Iepirkumu uzraudzības biroja </w:t>
            </w:r>
            <w:r w:rsidRPr="00B65A5A">
              <w:rPr>
                <w:sz w:val="22"/>
                <w:szCs w:val="22"/>
              </w:rPr>
              <w:t>sniegtajam skaidrojumam (</w:t>
            </w:r>
            <w:hyperlink r:id="rId15" w:history="1">
              <w:r w:rsidRPr="00B65A5A">
                <w:rPr>
                  <w:rStyle w:val="Hyperlink"/>
                  <w:sz w:val="22"/>
                  <w:szCs w:val="22"/>
                </w:rPr>
                <w:t>https://www.iub.gov.lv/sites/default/files/upload/skaidrojums_mazajie_videjie_uzn.pdf</w:t>
              </w:r>
            </w:hyperlink>
            <w:r w:rsidRPr="00B65A5A">
              <w:rPr>
                <w:sz w:val="22"/>
                <w:szCs w:val="22"/>
              </w:rPr>
              <w:t>) un Eiropas Komisijas 2003. gada 6. maija Ieteikumam par mazo un vidējo uzņēmumu definīciju (OV L124, 20.5.2003.)) jānorāda, kādam statusam atbilst pretendents – mazajam vai vidējam uzņēmumam.</w:t>
            </w:r>
          </w:p>
          <w:p w:rsidR="006F536E" w:rsidRPr="00B65A5A" w:rsidRDefault="006F536E" w:rsidP="006F536E">
            <w:pPr>
              <w:contextualSpacing/>
              <w:jc w:val="both"/>
              <w:rPr>
                <w:sz w:val="22"/>
                <w:szCs w:val="22"/>
                <w:lang w:eastAsia="lv-LV"/>
              </w:rPr>
            </w:pPr>
          </w:p>
        </w:tc>
      </w:tr>
      <w:tr w:rsidR="002A5F97" w:rsidRPr="00B65A5A" w:rsidTr="00DA4218">
        <w:tc>
          <w:tcPr>
            <w:tcW w:w="9090" w:type="dxa"/>
            <w:gridSpan w:val="2"/>
            <w:tcBorders>
              <w:top w:val="single" w:sz="12" w:space="0" w:color="auto"/>
            </w:tcBorders>
            <w:shd w:val="clear" w:color="auto" w:fill="92D050"/>
          </w:tcPr>
          <w:p w:rsidR="002A5F97" w:rsidRPr="00B65A5A" w:rsidRDefault="002A5F97" w:rsidP="0018684C">
            <w:pPr>
              <w:contextualSpacing/>
              <w:jc w:val="both"/>
              <w:rPr>
                <w:b/>
                <w:sz w:val="22"/>
                <w:szCs w:val="22"/>
                <w:lang w:eastAsia="lv-LV"/>
              </w:rPr>
            </w:pPr>
            <w:r w:rsidRPr="00B65A5A">
              <w:rPr>
                <w:b/>
                <w:sz w:val="22"/>
                <w:szCs w:val="22"/>
              </w:rPr>
              <w:t>Atbilstība profesionālās darbības veikšanai</w:t>
            </w:r>
          </w:p>
        </w:tc>
      </w:tr>
      <w:tr w:rsidR="002A5F97" w:rsidRPr="00B65A5A" w:rsidTr="0018684C">
        <w:tc>
          <w:tcPr>
            <w:tcW w:w="4395" w:type="dxa"/>
            <w:shd w:val="clear" w:color="auto" w:fill="auto"/>
          </w:tcPr>
          <w:p w:rsidR="002A5F97" w:rsidRPr="00B65A5A" w:rsidRDefault="005F5082" w:rsidP="0018684C">
            <w:pPr>
              <w:contextualSpacing/>
              <w:jc w:val="both"/>
              <w:rPr>
                <w:sz w:val="22"/>
                <w:szCs w:val="22"/>
                <w:lang w:eastAsia="lv-LV"/>
              </w:rPr>
            </w:pPr>
            <w:r>
              <w:rPr>
                <w:sz w:val="22"/>
                <w:szCs w:val="22"/>
                <w:lang w:eastAsia="lv-LV"/>
              </w:rPr>
              <w:lastRenderedPageBreak/>
              <w:t>4</w:t>
            </w:r>
            <w:r w:rsidR="002A5F97" w:rsidRPr="00B65A5A">
              <w:rPr>
                <w:sz w:val="22"/>
                <w:szCs w:val="22"/>
                <w:lang w:eastAsia="lv-LV"/>
              </w:rPr>
              <w:t>.2.2. Pretendents ir reģistrēts atbilstoši reģistrācijas vai pastāvīgās dzīvesvietas valsts normatīvo aktu prasībām.</w:t>
            </w:r>
          </w:p>
          <w:p w:rsidR="002A5F97" w:rsidRPr="00B65A5A" w:rsidRDefault="002A5F97" w:rsidP="0018684C">
            <w:pPr>
              <w:ind w:left="34"/>
              <w:contextualSpacing/>
              <w:jc w:val="both"/>
              <w:rPr>
                <w:sz w:val="22"/>
                <w:szCs w:val="22"/>
                <w:lang w:eastAsia="lv-LV"/>
              </w:rPr>
            </w:pPr>
          </w:p>
        </w:tc>
        <w:tc>
          <w:tcPr>
            <w:tcW w:w="4695" w:type="dxa"/>
            <w:shd w:val="clear" w:color="auto" w:fill="auto"/>
          </w:tcPr>
          <w:p w:rsidR="002A5F97" w:rsidRPr="00B65A5A" w:rsidRDefault="005F5082" w:rsidP="0018684C">
            <w:pPr>
              <w:contextualSpacing/>
              <w:jc w:val="both"/>
              <w:rPr>
                <w:sz w:val="22"/>
                <w:szCs w:val="22"/>
                <w:lang w:eastAsia="lv-LV"/>
              </w:rPr>
            </w:pPr>
            <w:r>
              <w:rPr>
                <w:sz w:val="22"/>
                <w:szCs w:val="22"/>
                <w:lang w:eastAsia="lv-LV"/>
              </w:rPr>
              <w:t>4</w:t>
            </w:r>
            <w:r w:rsidR="002A5F97" w:rsidRPr="00B65A5A">
              <w:rPr>
                <w:sz w:val="22"/>
                <w:szCs w:val="22"/>
                <w:lang w:eastAsia="lv-LV"/>
              </w:rPr>
              <w:t xml:space="preserve">.3.2. </w:t>
            </w:r>
            <w:r>
              <w:rPr>
                <w:sz w:val="22"/>
                <w:szCs w:val="22"/>
                <w:lang w:eastAsia="lv-LV"/>
              </w:rPr>
              <w:t>Lai pārbaudītu nolikuma 4</w:t>
            </w:r>
            <w:r w:rsidR="002A5F97" w:rsidRPr="00B65A5A">
              <w:rPr>
                <w:sz w:val="22"/>
                <w:szCs w:val="22"/>
                <w:lang w:eastAsia="lv-LV"/>
              </w:rPr>
              <w:t xml:space="preserve">.2.2.punkta izpildi, par Latvijas Republikā reģistrētu Pretendenta reģistrāciju atbilstoši normatīvo aktu prasībām </w:t>
            </w:r>
            <w:r w:rsidR="002E0896">
              <w:rPr>
                <w:sz w:val="22"/>
                <w:szCs w:val="22"/>
                <w:lang w:eastAsia="lv-LV"/>
              </w:rPr>
              <w:t>Iepirkuma komisija</w:t>
            </w:r>
            <w:r w:rsidR="002A5F97" w:rsidRPr="00B65A5A">
              <w:rPr>
                <w:sz w:val="22"/>
                <w:szCs w:val="22"/>
                <w:lang w:eastAsia="lv-LV"/>
              </w:rPr>
              <w:t xml:space="preserve"> pārliecināsies Uzņēmumu reģistra tīmekļa vietā. Ārvalstī reģistrētam pretendentam jāiesniedz attiecīgās valsts kompetentas institūcijas izsniegts dokuments vai tā kopija, kas apliecina, ka Pretendents ir reģistrēts atbilstoši tās valsts normatīvo aktu prasībām (ja šāds dokuments attiecīgajā valstī tiek izsniegts) vai jānorāda atsauce uz publiski pieejamu resursu, no kura var pārliecināties par reģistrācijas faktu.</w:t>
            </w:r>
          </w:p>
        </w:tc>
      </w:tr>
      <w:tr w:rsidR="002A5F97" w:rsidRPr="00B65A5A" w:rsidTr="0018684C">
        <w:tc>
          <w:tcPr>
            <w:tcW w:w="4395" w:type="dxa"/>
            <w:shd w:val="clear" w:color="auto" w:fill="auto"/>
          </w:tcPr>
          <w:p w:rsidR="002A5F97" w:rsidRPr="00B65A5A" w:rsidRDefault="005F5082" w:rsidP="0018684C">
            <w:pPr>
              <w:contextualSpacing/>
              <w:jc w:val="both"/>
              <w:rPr>
                <w:sz w:val="22"/>
                <w:szCs w:val="22"/>
                <w:lang w:eastAsia="lv-LV"/>
              </w:rPr>
            </w:pPr>
            <w:r>
              <w:rPr>
                <w:sz w:val="22"/>
                <w:szCs w:val="22"/>
                <w:lang w:eastAsia="lv-LV"/>
              </w:rPr>
              <w:t>4</w:t>
            </w:r>
            <w:r w:rsidR="002A5F97" w:rsidRPr="00B65A5A">
              <w:rPr>
                <w:sz w:val="22"/>
                <w:szCs w:val="22"/>
                <w:lang w:eastAsia="lv-LV"/>
              </w:rPr>
              <w:t>.2.3. Pretendenta pārstāvim, kas parakstījis piedāvājuma dokumentus, ir pārstāvības (paraksta) tiesības.</w:t>
            </w:r>
          </w:p>
          <w:p w:rsidR="002A5F97" w:rsidRPr="00B65A5A" w:rsidRDefault="002A5F97" w:rsidP="0018684C">
            <w:pPr>
              <w:ind w:left="34"/>
              <w:contextualSpacing/>
              <w:jc w:val="both"/>
              <w:rPr>
                <w:sz w:val="22"/>
                <w:szCs w:val="22"/>
                <w:lang w:eastAsia="lv-LV"/>
              </w:rPr>
            </w:pPr>
          </w:p>
        </w:tc>
        <w:tc>
          <w:tcPr>
            <w:tcW w:w="4695" w:type="dxa"/>
            <w:shd w:val="clear" w:color="auto" w:fill="auto"/>
          </w:tcPr>
          <w:p w:rsidR="002A5F97" w:rsidRPr="00B65A5A" w:rsidRDefault="005F5082" w:rsidP="005F5082">
            <w:pPr>
              <w:contextualSpacing/>
              <w:jc w:val="both"/>
              <w:rPr>
                <w:sz w:val="22"/>
                <w:szCs w:val="22"/>
                <w:lang w:eastAsia="lv-LV"/>
              </w:rPr>
            </w:pPr>
            <w:r>
              <w:rPr>
                <w:sz w:val="22"/>
                <w:szCs w:val="22"/>
                <w:lang w:eastAsia="lv-LV"/>
              </w:rPr>
              <w:t>4</w:t>
            </w:r>
            <w:r w:rsidR="006F536E" w:rsidRPr="00B65A5A">
              <w:rPr>
                <w:sz w:val="22"/>
                <w:szCs w:val="22"/>
                <w:lang w:eastAsia="lv-LV"/>
              </w:rPr>
              <w:t xml:space="preserve">.3.3. Lai apliecinātu nolikuma </w:t>
            </w:r>
            <w:r>
              <w:rPr>
                <w:sz w:val="22"/>
                <w:szCs w:val="22"/>
                <w:lang w:eastAsia="lv-LV"/>
              </w:rPr>
              <w:t>4</w:t>
            </w:r>
            <w:r w:rsidR="002A5F97" w:rsidRPr="00B65A5A">
              <w:rPr>
                <w:sz w:val="22"/>
                <w:szCs w:val="22"/>
                <w:lang w:eastAsia="lv-LV"/>
              </w:rPr>
              <w:t xml:space="preserve">.2.3.punkta izpildi, </w:t>
            </w:r>
            <w:r w:rsidR="00B743E0">
              <w:rPr>
                <w:sz w:val="22"/>
                <w:szCs w:val="22"/>
                <w:lang w:eastAsia="lv-LV"/>
              </w:rPr>
              <w:t>Iepirkuma komisija</w:t>
            </w:r>
            <w:r w:rsidR="00B743E0" w:rsidRPr="00B65A5A">
              <w:rPr>
                <w:sz w:val="22"/>
                <w:szCs w:val="22"/>
                <w:lang w:eastAsia="lv-LV"/>
              </w:rPr>
              <w:t xml:space="preserve"> pārliecināsies Uzņēmumu reģistra tīmekļa vietā </w:t>
            </w:r>
            <w:r w:rsidR="00B743E0">
              <w:rPr>
                <w:sz w:val="22"/>
                <w:szCs w:val="22"/>
                <w:lang w:eastAsia="lv-LV"/>
              </w:rPr>
              <w:t xml:space="preserve">paraksttiesīgās personas. </w:t>
            </w:r>
            <w:r w:rsidR="002A5F97" w:rsidRPr="00B65A5A">
              <w:rPr>
                <w:sz w:val="22"/>
                <w:szCs w:val="22"/>
                <w:lang w:eastAsia="lv-LV"/>
              </w:rPr>
              <w:t xml:space="preserve">Ja pretendents iesniedz pilnvaru, tad papildus tam jāiesniedz dokuments, kas apliecina, ka pilnvaras devējam ir paraksta (pārstāvības) tiesības. Nav jāsniedz papildu dokumenti, ja pārstāvības tiesības var pārbaudīt publiski pieejamajos resursos. </w:t>
            </w:r>
          </w:p>
        </w:tc>
      </w:tr>
      <w:tr w:rsidR="002A5F97" w:rsidRPr="00B65A5A" w:rsidTr="0018684C">
        <w:tc>
          <w:tcPr>
            <w:tcW w:w="4395" w:type="dxa"/>
            <w:shd w:val="clear" w:color="auto" w:fill="auto"/>
          </w:tcPr>
          <w:p w:rsidR="002A5F97" w:rsidRPr="00B65A5A" w:rsidRDefault="005F5082" w:rsidP="00160559">
            <w:pPr>
              <w:spacing w:after="120"/>
              <w:jc w:val="both"/>
              <w:rPr>
                <w:sz w:val="22"/>
                <w:szCs w:val="22"/>
                <w:lang w:bidi="bo-CN"/>
              </w:rPr>
            </w:pPr>
            <w:r>
              <w:rPr>
                <w:sz w:val="22"/>
                <w:szCs w:val="22"/>
                <w:lang w:bidi="bo-CN"/>
              </w:rPr>
              <w:t>4</w:t>
            </w:r>
            <w:r w:rsidR="005C0D6F" w:rsidRPr="00B65A5A">
              <w:rPr>
                <w:sz w:val="22"/>
                <w:szCs w:val="22"/>
                <w:lang w:bidi="bo-CN"/>
              </w:rPr>
              <w:t>.2.4</w:t>
            </w:r>
            <w:r w:rsidR="002A5F97" w:rsidRPr="00B65A5A">
              <w:rPr>
                <w:sz w:val="22"/>
                <w:szCs w:val="22"/>
                <w:lang w:bidi="bo-CN"/>
              </w:rPr>
              <w:t xml:space="preserve">. </w:t>
            </w:r>
            <w:r w:rsidR="002A5F97" w:rsidRPr="00B65A5A">
              <w:rPr>
                <w:sz w:val="22"/>
                <w:szCs w:val="22"/>
                <w:lang w:eastAsia="lv-LV"/>
              </w:rPr>
              <w:t>Pretendents</w:t>
            </w:r>
            <w:r w:rsidR="002A5F97" w:rsidRPr="00B65A5A">
              <w:rPr>
                <w:sz w:val="22"/>
                <w:szCs w:val="22"/>
                <w:lang w:bidi="bo-CN"/>
              </w:rPr>
              <w:t xml:space="preserve"> ir reģistrēts Latvijas būvkomersantu re</w:t>
            </w:r>
            <w:r w:rsidR="00160559">
              <w:rPr>
                <w:sz w:val="22"/>
                <w:szCs w:val="22"/>
                <w:lang w:bidi="bo-CN"/>
              </w:rPr>
              <w:t>ģistrā vai ekvivalentā reģistrā un VID nodokļu maksātāju reģistrā. Vai ā</w:t>
            </w:r>
            <w:r w:rsidR="002A5F97" w:rsidRPr="00B65A5A">
              <w:rPr>
                <w:sz w:val="22"/>
                <w:szCs w:val="22"/>
                <w:lang w:bidi="bo-CN"/>
              </w:rPr>
              <w:t>rvalstīs atbilstoši reģistrācijas vai pastāvīgās dzīvesvietas valsts normatīvo aktu prasībām.</w:t>
            </w:r>
          </w:p>
        </w:tc>
        <w:tc>
          <w:tcPr>
            <w:tcW w:w="4695" w:type="dxa"/>
            <w:shd w:val="clear" w:color="auto" w:fill="auto"/>
          </w:tcPr>
          <w:p w:rsidR="002A5F97" w:rsidRPr="00B65A5A" w:rsidRDefault="005F5082" w:rsidP="005F5082">
            <w:pPr>
              <w:contextualSpacing/>
              <w:jc w:val="both"/>
              <w:rPr>
                <w:sz w:val="22"/>
                <w:szCs w:val="22"/>
              </w:rPr>
            </w:pPr>
            <w:r>
              <w:rPr>
                <w:sz w:val="22"/>
                <w:szCs w:val="22"/>
              </w:rPr>
              <w:t>4</w:t>
            </w:r>
            <w:r w:rsidR="005C0D6F" w:rsidRPr="00B65A5A">
              <w:rPr>
                <w:sz w:val="22"/>
                <w:szCs w:val="22"/>
              </w:rPr>
              <w:t>.3.4</w:t>
            </w:r>
            <w:r w:rsidR="006F536E" w:rsidRPr="00B65A5A">
              <w:rPr>
                <w:sz w:val="22"/>
                <w:szCs w:val="22"/>
              </w:rPr>
              <w:t xml:space="preserve">. Lai pārbaudītu nolikuma </w:t>
            </w:r>
            <w:r>
              <w:rPr>
                <w:sz w:val="22"/>
                <w:szCs w:val="22"/>
              </w:rPr>
              <w:t>4</w:t>
            </w:r>
            <w:r w:rsidR="002A5F97" w:rsidRPr="00B65A5A">
              <w:rPr>
                <w:sz w:val="22"/>
                <w:szCs w:val="22"/>
              </w:rPr>
              <w:t>.2.</w:t>
            </w:r>
            <w:r w:rsidR="005C0D6F" w:rsidRPr="00B65A5A">
              <w:rPr>
                <w:sz w:val="22"/>
                <w:szCs w:val="22"/>
              </w:rPr>
              <w:t>4</w:t>
            </w:r>
            <w:r w:rsidR="002A5F97" w:rsidRPr="00B65A5A">
              <w:rPr>
                <w:sz w:val="22"/>
                <w:szCs w:val="22"/>
              </w:rPr>
              <w:t xml:space="preserve">.punkta izpildi par Latvijas Republikā reģistrētu </w:t>
            </w:r>
            <w:r w:rsidR="002A5F97" w:rsidRPr="00B65A5A">
              <w:rPr>
                <w:sz w:val="22"/>
                <w:szCs w:val="22"/>
                <w:lang w:eastAsia="lv-LV"/>
              </w:rPr>
              <w:t xml:space="preserve">Pretendentu, komisija iegūs informāciju atbilstošā </w:t>
            </w:r>
            <w:r w:rsidR="002A5F97" w:rsidRPr="00B65A5A">
              <w:rPr>
                <w:sz w:val="22"/>
                <w:szCs w:val="22"/>
              </w:rPr>
              <w:t xml:space="preserve"> publiski pieejamajā reģistrā</w:t>
            </w:r>
            <w:r w:rsidR="00B743E0">
              <w:rPr>
                <w:sz w:val="22"/>
                <w:szCs w:val="22"/>
              </w:rPr>
              <w:t xml:space="preserve"> Būvniecības informācijas sistēmā (turpmāk – BIS)</w:t>
            </w:r>
            <w:r w:rsidR="002A5F97" w:rsidRPr="00B65A5A">
              <w:rPr>
                <w:sz w:val="22"/>
                <w:szCs w:val="22"/>
              </w:rPr>
              <w:t>. Ārvalstīs reģistrētajam Pretendentam jāiesniedz kompetentas institūcijas izsniegts dokuments vai tā kopija, ja attiecīgās valsts normatīvie akti paredz profesionālo reģistrāciju ar līdzvērtīgu dokumentu izsniegšanu iepirkuma priekšmetā paredzēto darbu veikšanai.</w:t>
            </w:r>
          </w:p>
        </w:tc>
      </w:tr>
      <w:tr w:rsidR="002A5F97" w:rsidRPr="00B65A5A" w:rsidTr="0018684C">
        <w:tc>
          <w:tcPr>
            <w:tcW w:w="9090" w:type="dxa"/>
            <w:gridSpan w:val="2"/>
            <w:shd w:val="clear" w:color="auto" w:fill="92D050"/>
          </w:tcPr>
          <w:p w:rsidR="002A5F97" w:rsidRPr="00B65A5A" w:rsidRDefault="002A5F97" w:rsidP="0018684C">
            <w:pPr>
              <w:contextualSpacing/>
              <w:jc w:val="both"/>
              <w:rPr>
                <w:sz w:val="22"/>
                <w:szCs w:val="22"/>
              </w:rPr>
            </w:pPr>
            <w:r w:rsidRPr="00B65A5A">
              <w:rPr>
                <w:b/>
                <w:sz w:val="22"/>
                <w:szCs w:val="22"/>
              </w:rPr>
              <w:t>Prasības Pretendenta tehniskajām un profesionālajām spējām</w:t>
            </w:r>
          </w:p>
        </w:tc>
      </w:tr>
      <w:tr w:rsidR="002A5F97" w:rsidRPr="00B65A5A" w:rsidTr="0018684C">
        <w:tc>
          <w:tcPr>
            <w:tcW w:w="4395" w:type="dxa"/>
            <w:shd w:val="clear" w:color="auto" w:fill="auto"/>
          </w:tcPr>
          <w:p w:rsidR="002A5F97" w:rsidRPr="00B65A5A" w:rsidRDefault="005F5082" w:rsidP="005F5082">
            <w:pPr>
              <w:jc w:val="both"/>
              <w:rPr>
                <w:sz w:val="22"/>
                <w:szCs w:val="22"/>
              </w:rPr>
            </w:pPr>
            <w:r>
              <w:rPr>
                <w:sz w:val="22"/>
                <w:szCs w:val="22"/>
              </w:rPr>
              <w:t>4</w:t>
            </w:r>
            <w:r w:rsidR="009C6D46" w:rsidRPr="00B65A5A">
              <w:rPr>
                <w:sz w:val="22"/>
                <w:szCs w:val="22"/>
              </w:rPr>
              <w:t>.</w:t>
            </w:r>
            <w:r w:rsidR="00FF400B" w:rsidRPr="00B65A5A">
              <w:rPr>
                <w:sz w:val="22"/>
                <w:szCs w:val="22"/>
              </w:rPr>
              <w:t>2.</w:t>
            </w:r>
            <w:r>
              <w:rPr>
                <w:sz w:val="22"/>
                <w:szCs w:val="22"/>
              </w:rPr>
              <w:t>5</w:t>
            </w:r>
            <w:r w:rsidR="002A5F97" w:rsidRPr="00B65A5A">
              <w:rPr>
                <w:sz w:val="22"/>
                <w:szCs w:val="22"/>
              </w:rPr>
              <w:t xml:space="preserve">. </w:t>
            </w:r>
            <w:r w:rsidR="002A5F97" w:rsidRPr="00B65A5A">
              <w:rPr>
                <w:sz w:val="22"/>
                <w:szCs w:val="22"/>
                <w:lang w:eastAsia="lv-LV"/>
              </w:rPr>
              <w:t>Pretendents</w:t>
            </w:r>
            <w:r w:rsidR="002A5F97" w:rsidRPr="00B65A5A">
              <w:rPr>
                <w:rFonts w:eastAsia="Calibri"/>
                <w:sz w:val="22"/>
                <w:szCs w:val="22"/>
              </w:rPr>
              <w:t xml:space="preserve"> ne vairā</w:t>
            </w:r>
            <w:r w:rsidR="001219E4" w:rsidRPr="00B65A5A">
              <w:rPr>
                <w:rFonts w:eastAsia="Calibri"/>
                <w:sz w:val="22"/>
                <w:szCs w:val="22"/>
              </w:rPr>
              <w:t>k kā iepriekš</w:t>
            </w:r>
            <w:r w:rsidR="00B743E0">
              <w:rPr>
                <w:rFonts w:eastAsia="Calibri"/>
                <w:sz w:val="22"/>
                <w:szCs w:val="22"/>
              </w:rPr>
              <w:t>ējo 5 (piecu) (2020., 2021., 2022</w:t>
            </w:r>
            <w:r w:rsidR="002A5F97" w:rsidRPr="00B65A5A">
              <w:rPr>
                <w:rFonts w:eastAsia="Calibri"/>
                <w:sz w:val="22"/>
                <w:szCs w:val="22"/>
              </w:rPr>
              <w:t>., 20</w:t>
            </w:r>
            <w:r w:rsidR="00B743E0">
              <w:rPr>
                <w:rFonts w:eastAsia="Calibri"/>
                <w:sz w:val="22"/>
                <w:szCs w:val="22"/>
              </w:rPr>
              <w:t>23</w:t>
            </w:r>
            <w:r w:rsidR="001219E4" w:rsidRPr="00B65A5A">
              <w:rPr>
                <w:rFonts w:eastAsia="Calibri"/>
                <w:sz w:val="22"/>
                <w:szCs w:val="22"/>
              </w:rPr>
              <w:t>. un 202</w:t>
            </w:r>
            <w:r w:rsidR="00B743E0">
              <w:rPr>
                <w:rFonts w:eastAsia="Calibri"/>
                <w:sz w:val="22"/>
                <w:szCs w:val="22"/>
              </w:rPr>
              <w:t>4</w:t>
            </w:r>
            <w:r w:rsidR="002A5F97" w:rsidRPr="00B65A5A">
              <w:rPr>
                <w:rFonts w:eastAsia="Calibri"/>
                <w:sz w:val="22"/>
                <w:szCs w:val="22"/>
              </w:rPr>
              <w:t>.) gadu</w:t>
            </w:r>
            <w:r w:rsidR="004007AF">
              <w:rPr>
                <w:rFonts w:eastAsia="Calibri"/>
                <w:sz w:val="22"/>
                <w:szCs w:val="22"/>
              </w:rPr>
              <w:t xml:space="preserve"> </w:t>
            </w:r>
            <w:r w:rsidR="002A5F97" w:rsidRPr="00B65A5A">
              <w:rPr>
                <w:rFonts w:eastAsia="Calibri"/>
                <w:sz w:val="22"/>
                <w:szCs w:val="22"/>
              </w:rPr>
              <w:t>laikā līdz piedāvājuma iesniegšanas termiņam ir izstrādājis vismaz</w:t>
            </w:r>
            <w:r w:rsidR="00B743E0">
              <w:rPr>
                <w:rFonts w:eastAsia="Calibri"/>
                <w:b/>
                <w:sz w:val="22"/>
                <w:szCs w:val="22"/>
              </w:rPr>
              <w:t xml:space="preserve"> 5</w:t>
            </w:r>
            <w:r w:rsidR="002A5F97" w:rsidRPr="00B65A5A">
              <w:rPr>
                <w:rFonts w:eastAsia="Calibri"/>
                <w:b/>
                <w:sz w:val="22"/>
                <w:szCs w:val="22"/>
              </w:rPr>
              <w:t xml:space="preserve"> (</w:t>
            </w:r>
            <w:r w:rsidR="00B743E0">
              <w:rPr>
                <w:rFonts w:eastAsia="Calibri"/>
                <w:b/>
                <w:sz w:val="22"/>
                <w:szCs w:val="22"/>
              </w:rPr>
              <w:t>piecus</w:t>
            </w:r>
            <w:r w:rsidR="002A5F97" w:rsidRPr="00B65A5A">
              <w:rPr>
                <w:rFonts w:eastAsia="Calibri"/>
                <w:b/>
                <w:sz w:val="22"/>
                <w:szCs w:val="22"/>
              </w:rPr>
              <w:t xml:space="preserve">) </w:t>
            </w:r>
            <w:r w:rsidR="00B743E0">
              <w:rPr>
                <w:rFonts w:eastAsia="Calibri"/>
                <w:b/>
                <w:sz w:val="22"/>
                <w:szCs w:val="22"/>
              </w:rPr>
              <w:t xml:space="preserve">būvju vizuāli tehniskos apsekojuma atzinumus saskaņā ar </w:t>
            </w:r>
            <w:r w:rsidR="00B743E0" w:rsidRPr="007430A1">
              <w:rPr>
                <w:sz w:val="22"/>
                <w:szCs w:val="22"/>
              </w:rPr>
              <w:t>15.06.2021.</w:t>
            </w:r>
            <w:r w:rsidR="00B743E0" w:rsidRPr="007430A1">
              <w:rPr>
                <w:bCs/>
              </w:rPr>
              <w:t xml:space="preserve"> Ministru kabineta noteikumu Nr. 384</w:t>
            </w:r>
            <w:r w:rsidR="00B743E0" w:rsidRPr="007430A1">
              <w:rPr>
                <w:sz w:val="22"/>
                <w:szCs w:val="22"/>
              </w:rPr>
              <w:t xml:space="preserve"> “Būvju tehniskās apsekošanas būvnormatīvs LBN 405-21” prasībām</w:t>
            </w:r>
            <w:r w:rsidR="00B743E0">
              <w:rPr>
                <w:sz w:val="22"/>
                <w:szCs w:val="22"/>
              </w:rPr>
              <w:t xml:space="preserve"> -</w:t>
            </w:r>
            <w:r w:rsidR="004007AF">
              <w:rPr>
                <w:rFonts w:eastAsia="Calibri"/>
                <w:b/>
                <w:sz w:val="22"/>
                <w:szCs w:val="22"/>
              </w:rPr>
              <w:t xml:space="preserve"> </w:t>
            </w:r>
            <w:r w:rsidR="002D0983" w:rsidRPr="00B65A5A">
              <w:rPr>
                <w:rFonts w:eastAsia="Calibri"/>
                <w:sz w:val="22"/>
                <w:szCs w:val="22"/>
              </w:rPr>
              <w:t>biroju ēk</w:t>
            </w:r>
            <w:r w:rsidR="00B743E0">
              <w:rPr>
                <w:rFonts w:eastAsia="Calibri"/>
                <w:sz w:val="22"/>
                <w:szCs w:val="22"/>
              </w:rPr>
              <w:t>am, dzīvojamām</w:t>
            </w:r>
            <w:r w:rsidR="004A4B84" w:rsidRPr="00B65A5A">
              <w:rPr>
                <w:rFonts w:eastAsia="Calibri"/>
                <w:sz w:val="22"/>
                <w:szCs w:val="22"/>
              </w:rPr>
              <w:t xml:space="preserve"> ēk</w:t>
            </w:r>
            <w:r w:rsidR="00B743E0">
              <w:rPr>
                <w:rFonts w:eastAsia="Calibri"/>
                <w:sz w:val="22"/>
                <w:szCs w:val="22"/>
              </w:rPr>
              <w:t>ām, sociālajām ēkām.</w:t>
            </w:r>
          </w:p>
        </w:tc>
        <w:tc>
          <w:tcPr>
            <w:tcW w:w="4695" w:type="dxa"/>
            <w:shd w:val="clear" w:color="auto" w:fill="auto"/>
          </w:tcPr>
          <w:p w:rsidR="002A5F97" w:rsidRPr="00B65A5A" w:rsidRDefault="005F5082" w:rsidP="0018684C">
            <w:pPr>
              <w:contextualSpacing/>
              <w:jc w:val="both"/>
              <w:rPr>
                <w:sz w:val="22"/>
                <w:szCs w:val="22"/>
              </w:rPr>
            </w:pPr>
            <w:r>
              <w:rPr>
                <w:sz w:val="22"/>
                <w:szCs w:val="22"/>
              </w:rPr>
              <w:t>4</w:t>
            </w:r>
            <w:r w:rsidR="00FF400B" w:rsidRPr="00B65A5A">
              <w:rPr>
                <w:sz w:val="22"/>
                <w:szCs w:val="22"/>
              </w:rPr>
              <w:t>.3.</w:t>
            </w:r>
            <w:r>
              <w:rPr>
                <w:sz w:val="22"/>
                <w:szCs w:val="22"/>
              </w:rPr>
              <w:t>5</w:t>
            </w:r>
            <w:r w:rsidR="002A5F97" w:rsidRPr="00B65A5A">
              <w:rPr>
                <w:sz w:val="22"/>
                <w:szCs w:val="22"/>
              </w:rPr>
              <w:t>.</w:t>
            </w:r>
            <w:r w:rsidR="004007AF">
              <w:rPr>
                <w:sz w:val="22"/>
                <w:szCs w:val="22"/>
              </w:rPr>
              <w:t xml:space="preserve"> </w:t>
            </w:r>
            <w:r w:rsidR="001219E4" w:rsidRPr="00B65A5A">
              <w:rPr>
                <w:sz w:val="22"/>
                <w:szCs w:val="22"/>
              </w:rPr>
              <w:t xml:space="preserve">Lai apliecinātu nolikuma </w:t>
            </w:r>
            <w:r>
              <w:rPr>
                <w:sz w:val="22"/>
                <w:szCs w:val="22"/>
              </w:rPr>
              <w:t>4.2.5</w:t>
            </w:r>
            <w:r w:rsidR="002A5F97" w:rsidRPr="00B65A5A">
              <w:rPr>
                <w:sz w:val="22"/>
                <w:szCs w:val="22"/>
              </w:rPr>
              <w:t xml:space="preserve">.punkta izpildi, </w:t>
            </w:r>
            <w:r w:rsidR="002A5F97" w:rsidRPr="00B65A5A">
              <w:rPr>
                <w:sz w:val="22"/>
                <w:szCs w:val="22"/>
                <w:lang w:eastAsia="lv-LV"/>
              </w:rPr>
              <w:t>Pretendentam</w:t>
            </w:r>
            <w:r w:rsidR="00421102">
              <w:rPr>
                <w:sz w:val="22"/>
                <w:szCs w:val="22"/>
                <w:lang w:eastAsia="lv-LV"/>
              </w:rPr>
              <w:t>:1) jānorāda būvspeciālists, kurš veiks darbus (saskaņā ar nolikuma 3.pielikuma formas 2.1.punktu); 2)</w:t>
            </w:r>
            <w:r w:rsidR="002A5F97" w:rsidRPr="00B65A5A">
              <w:rPr>
                <w:sz w:val="22"/>
                <w:szCs w:val="22"/>
              </w:rPr>
              <w:t xml:space="preserve"> jāiesniedz </w:t>
            </w:r>
            <w:r w:rsidR="00B743E0">
              <w:rPr>
                <w:sz w:val="22"/>
                <w:szCs w:val="22"/>
              </w:rPr>
              <w:t>veikto</w:t>
            </w:r>
            <w:r w:rsidR="002A5F97" w:rsidRPr="00B65A5A">
              <w:rPr>
                <w:sz w:val="22"/>
                <w:szCs w:val="22"/>
              </w:rPr>
              <w:t xml:space="preserve"> </w:t>
            </w:r>
            <w:r w:rsidR="00BC0EBB">
              <w:rPr>
                <w:sz w:val="22"/>
                <w:szCs w:val="22"/>
              </w:rPr>
              <w:t>darbu</w:t>
            </w:r>
            <w:r w:rsidR="002A5F97" w:rsidRPr="00B65A5A">
              <w:rPr>
                <w:sz w:val="22"/>
                <w:szCs w:val="22"/>
              </w:rPr>
              <w:t xml:space="preserve"> saraksts (nolikuma </w:t>
            </w:r>
            <w:r w:rsidR="00B743E0">
              <w:rPr>
                <w:sz w:val="22"/>
                <w:szCs w:val="22"/>
              </w:rPr>
              <w:t>4</w:t>
            </w:r>
            <w:r w:rsidR="00473B4E" w:rsidRPr="00B65A5A">
              <w:rPr>
                <w:sz w:val="22"/>
                <w:szCs w:val="22"/>
              </w:rPr>
              <w:t>.pielikums)</w:t>
            </w:r>
            <w:r w:rsidR="002A5F97" w:rsidRPr="00B65A5A">
              <w:rPr>
                <w:sz w:val="22"/>
                <w:szCs w:val="22"/>
              </w:rPr>
              <w:t xml:space="preserve">, norādot </w:t>
            </w:r>
            <w:r w:rsidR="00B743E0">
              <w:rPr>
                <w:sz w:val="22"/>
                <w:szCs w:val="22"/>
              </w:rPr>
              <w:t>ēku adreses, pasūtīt</w:t>
            </w:r>
            <w:r w:rsidR="00160559">
              <w:rPr>
                <w:sz w:val="22"/>
                <w:szCs w:val="22"/>
              </w:rPr>
              <w:t>āju, pasūtītāja kontaktinformāciju.</w:t>
            </w:r>
            <w:r w:rsidR="00B743E0">
              <w:rPr>
                <w:sz w:val="22"/>
                <w:szCs w:val="22"/>
              </w:rPr>
              <w:t xml:space="preserve"> </w:t>
            </w:r>
          </w:p>
          <w:p w:rsidR="002A5F97" w:rsidRPr="00B65A5A" w:rsidRDefault="002A5F97" w:rsidP="005F5082">
            <w:pPr>
              <w:contextualSpacing/>
              <w:jc w:val="both"/>
              <w:rPr>
                <w:sz w:val="22"/>
                <w:szCs w:val="22"/>
                <w:lang w:val="en-US"/>
              </w:rPr>
            </w:pPr>
            <w:r w:rsidRPr="00B65A5A">
              <w:rPr>
                <w:rFonts w:eastAsia="Calibri"/>
                <w:sz w:val="22"/>
                <w:szCs w:val="22"/>
              </w:rPr>
              <w:t xml:space="preserve">Ja </w:t>
            </w:r>
            <w:r w:rsidRPr="00B65A5A">
              <w:rPr>
                <w:sz w:val="22"/>
                <w:szCs w:val="22"/>
              </w:rPr>
              <w:t>Pretendents</w:t>
            </w:r>
            <w:r w:rsidRPr="00B65A5A">
              <w:rPr>
                <w:rFonts w:eastAsia="Calibri"/>
                <w:sz w:val="22"/>
                <w:szCs w:val="22"/>
              </w:rPr>
              <w:t xml:space="preserve"> ir ārvalstīs reģistrēta persona, tas iesniedz i</w:t>
            </w:r>
            <w:r w:rsidR="005F5082">
              <w:rPr>
                <w:rFonts w:eastAsia="Calibri"/>
                <w:sz w:val="22"/>
                <w:szCs w:val="22"/>
              </w:rPr>
              <w:t>nformāciju, ievērojot nolikuma 4</w:t>
            </w:r>
            <w:r w:rsidRPr="00B65A5A">
              <w:rPr>
                <w:rFonts w:eastAsia="Calibri"/>
                <w:sz w:val="22"/>
                <w:szCs w:val="22"/>
              </w:rPr>
              <w:t>.</w:t>
            </w:r>
            <w:r w:rsidR="005F5082">
              <w:rPr>
                <w:rFonts w:eastAsia="Calibri"/>
                <w:sz w:val="22"/>
                <w:szCs w:val="22"/>
              </w:rPr>
              <w:t>8</w:t>
            </w:r>
            <w:r w:rsidRPr="00B65A5A">
              <w:rPr>
                <w:rFonts w:eastAsia="Calibri"/>
                <w:sz w:val="22"/>
                <w:szCs w:val="22"/>
              </w:rPr>
              <w:t>.punktu.</w:t>
            </w:r>
          </w:p>
        </w:tc>
      </w:tr>
      <w:bookmarkEnd w:id="22"/>
      <w:bookmarkEnd w:id="23"/>
      <w:bookmarkEnd w:id="24"/>
      <w:bookmarkEnd w:id="25"/>
      <w:bookmarkEnd w:id="26"/>
      <w:bookmarkEnd w:id="27"/>
      <w:bookmarkEnd w:id="28"/>
      <w:bookmarkEnd w:id="29"/>
      <w:bookmarkEnd w:id="30"/>
      <w:bookmarkEnd w:id="31"/>
      <w:bookmarkEnd w:id="37"/>
    </w:tbl>
    <w:p w:rsidR="003F020D" w:rsidRPr="00B65A5A" w:rsidRDefault="003F020D" w:rsidP="00C4447D">
      <w:pPr>
        <w:ind w:left="851" w:right="38"/>
        <w:jc w:val="both"/>
        <w:rPr>
          <w:i/>
          <w:iCs/>
          <w:sz w:val="18"/>
          <w:szCs w:val="18"/>
        </w:rPr>
      </w:pPr>
    </w:p>
    <w:p w:rsidR="00AC2489" w:rsidRPr="00B65A5A" w:rsidRDefault="00AC2489" w:rsidP="003F020D">
      <w:pPr>
        <w:pStyle w:val="ListParagraph"/>
        <w:numPr>
          <w:ilvl w:val="1"/>
          <w:numId w:val="2"/>
        </w:numPr>
        <w:tabs>
          <w:tab w:val="clear" w:pos="644"/>
          <w:tab w:val="num" w:pos="851"/>
        </w:tabs>
        <w:ind w:left="851" w:right="38" w:hanging="567"/>
        <w:jc w:val="both"/>
        <w:rPr>
          <w:sz w:val="22"/>
          <w:szCs w:val="22"/>
        </w:rPr>
      </w:pPr>
      <w:r w:rsidRPr="00B65A5A">
        <w:rPr>
          <w:sz w:val="22"/>
          <w:szCs w:val="22"/>
        </w:rPr>
        <w:t>Ja piedāvājumu iesniedz personu apvienība, piedāvājumā papildus norāda personu, kas Konkursā pārstāv attiecīgo personu apvienību, katras personas atbildības sadalījumu un veicamo darbu uzskaitījums, kā arī vienošanos par sadarbību konkrētā līguma izpildei.</w:t>
      </w:r>
    </w:p>
    <w:p w:rsidR="00AC2489" w:rsidRPr="00B65A5A" w:rsidRDefault="00AC2489" w:rsidP="00AC2489">
      <w:pPr>
        <w:numPr>
          <w:ilvl w:val="1"/>
          <w:numId w:val="2"/>
        </w:numPr>
        <w:tabs>
          <w:tab w:val="clear" w:pos="644"/>
          <w:tab w:val="num" w:pos="851"/>
        </w:tabs>
        <w:ind w:left="851" w:right="38" w:hanging="567"/>
        <w:jc w:val="both"/>
        <w:rPr>
          <w:sz w:val="22"/>
          <w:szCs w:val="22"/>
        </w:rPr>
      </w:pPr>
      <w:r w:rsidRPr="00B65A5A">
        <w:rPr>
          <w:sz w:val="22"/>
          <w:szCs w:val="22"/>
        </w:rPr>
        <w:t>Ja piedāvājumu iesniedz personu apvienība, kura uz piedāvājuma iesniegšanas brīdi nav juridiski noformēj</w:t>
      </w:r>
      <w:r w:rsidR="00C4447D" w:rsidRPr="00B65A5A">
        <w:rPr>
          <w:sz w:val="22"/>
          <w:szCs w:val="22"/>
        </w:rPr>
        <w:t>usi savu sadarbību saskaņā ar K</w:t>
      </w:r>
      <w:r w:rsidR="003F020D" w:rsidRPr="00B65A5A">
        <w:rPr>
          <w:sz w:val="22"/>
          <w:szCs w:val="22"/>
        </w:rPr>
        <w:t>o</w:t>
      </w:r>
      <w:r w:rsidRPr="00B65A5A">
        <w:rPr>
          <w:sz w:val="22"/>
          <w:szCs w:val="22"/>
        </w:rPr>
        <w:t>merclikumu, ir jāiesniedz visu personu apvienības dalībnieku parakstīts saistību raksta (protokola, vienošanās, cita dokumenta) kopija, kas apliecina, ka, ja P</w:t>
      </w:r>
      <w:r w:rsidRPr="00B65A5A">
        <w:rPr>
          <w:rFonts w:eastAsia="Calibri"/>
          <w:sz w:val="22"/>
          <w:szCs w:val="22"/>
        </w:rPr>
        <w:t>retendents</w:t>
      </w:r>
      <w:r w:rsidRPr="00B65A5A">
        <w:rPr>
          <w:sz w:val="22"/>
          <w:szCs w:val="22"/>
        </w:rPr>
        <w:t xml:space="preserve"> tiks atzīts par uzvarētāju, tas pēc savas izvēles izveidojas atbilstoši noteiktam juridiskam statusam vai noslēdz sabiedrības līgumu, vienojoties par apvienības dalībnieku atbildības sadalījumu, ja tas nepieciešams iepirkuma līguma noteikumu sekmīgai izpildei. </w:t>
      </w:r>
    </w:p>
    <w:p w:rsidR="00AC2489" w:rsidRPr="00B65A5A" w:rsidRDefault="00AC2489" w:rsidP="00AC2489">
      <w:pPr>
        <w:numPr>
          <w:ilvl w:val="1"/>
          <w:numId w:val="2"/>
        </w:numPr>
        <w:tabs>
          <w:tab w:val="clear" w:pos="644"/>
          <w:tab w:val="num" w:pos="851"/>
        </w:tabs>
        <w:ind w:left="851" w:right="38" w:hanging="567"/>
        <w:jc w:val="both"/>
        <w:rPr>
          <w:sz w:val="22"/>
          <w:szCs w:val="22"/>
        </w:rPr>
      </w:pPr>
      <w:r w:rsidRPr="00B65A5A">
        <w:rPr>
          <w:sz w:val="22"/>
          <w:szCs w:val="22"/>
        </w:rPr>
        <w:t xml:space="preserve">Ja piedāvājumu iesniedz personālsabiedrība, tad, lai tā tiktu atzīta par </w:t>
      </w:r>
      <w:r w:rsidRPr="00B65A5A">
        <w:rPr>
          <w:rFonts w:eastAsia="Calibri"/>
          <w:sz w:val="22"/>
          <w:szCs w:val="22"/>
        </w:rPr>
        <w:t>pretendentu</w:t>
      </w:r>
      <w:r w:rsidRPr="00B65A5A">
        <w:rPr>
          <w:sz w:val="22"/>
          <w:szCs w:val="22"/>
        </w:rPr>
        <w:t xml:space="preserve"> konkursā,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AC2489" w:rsidRPr="00B65A5A" w:rsidRDefault="00AC2489" w:rsidP="00AC2489">
      <w:pPr>
        <w:numPr>
          <w:ilvl w:val="1"/>
          <w:numId w:val="2"/>
        </w:numPr>
        <w:tabs>
          <w:tab w:val="clear" w:pos="644"/>
          <w:tab w:val="num" w:pos="851"/>
        </w:tabs>
        <w:ind w:left="851" w:right="38" w:hanging="567"/>
        <w:jc w:val="both"/>
        <w:rPr>
          <w:sz w:val="22"/>
          <w:szCs w:val="22"/>
        </w:rPr>
      </w:pPr>
      <w:r w:rsidRPr="00B65A5A">
        <w:rPr>
          <w:sz w:val="22"/>
          <w:szCs w:val="22"/>
        </w:rPr>
        <w:t>Ja piedāvājumu iesniedz personu apvienība vai personālsabiedrība:</w:t>
      </w:r>
    </w:p>
    <w:p w:rsidR="00AC2489" w:rsidRPr="00B65A5A" w:rsidRDefault="005F5082" w:rsidP="00AC2489">
      <w:pPr>
        <w:numPr>
          <w:ilvl w:val="2"/>
          <w:numId w:val="2"/>
        </w:numPr>
        <w:ind w:right="38"/>
        <w:jc w:val="both"/>
        <w:rPr>
          <w:sz w:val="22"/>
          <w:szCs w:val="22"/>
        </w:rPr>
      </w:pPr>
      <w:r>
        <w:rPr>
          <w:sz w:val="22"/>
          <w:szCs w:val="22"/>
        </w:rPr>
        <w:lastRenderedPageBreak/>
        <w:t>nolikuma 4</w:t>
      </w:r>
      <w:r w:rsidR="00AC2489" w:rsidRPr="00B65A5A">
        <w:rPr>
          <w:sz w:val="22"/>
          <w:szCs w:val="22"/>
        </w:rPr>
        <w:t xml:space="preserve">.2.2.punkta prasības ir attiecināmas uz katru no attiecīgās personu apvienības vai personālsabiedrības biedriem. Līdz ar to nolikuma  </w:t>
      </w:r>
      <w:r>
        <w:rPr>
          <w:sz w:val="22"/>
          <w:szCs w:val="22"/>
        </w:rPr>
        <w:t>4</w:t>
      </w:r>
      <w:r w:rsidR="00AC2489" w:rsidRPr="00B65A5A">
        <w:rPr>
          <w:sz w:val="22"/>
          <w:szCs w:val="22"/>
        </w:rPr>
        <w:t>.3.2.punktā minētie dokumenti ir jāiesniedz par katru no personu apvienības vai personālsabiedrības biedriem;</w:t>
      </w:r>
    </w:p>
    <w:p w:rsidR="00AC2489" w:rsidRPr="00B65A5A" w:rsidRDefault="00AC2489" w:rsidP="00AC2489">
      <w:pPr>
        <w:numPr>
          <w:ilvl w:val="2"/>
          <w:numId w:val="2"/>
        </w:numPr>
        <w:ind w:right="38"/>
        <w:jc w:val="both"/>
        <w:rPr>
          <w:sz w:val="22"/>
          <w:szCs w:val="22"/>
        </w:rPr>
      </w:pPr>
      <w:r w:rsidRPr="00B65A5A">
        <w:rPr>
          <w:sz w:val="22"/>
          <w:szCs w:val="22"/>
        </w:rPr>
        <w:t xml:space="preserve">nolikuma </w:t>
      </w:r>
      <w:r w:rsidR="005F5082">
        <w:rPr>
          <w:sz w:val="22"/>
          <w:szCs w:val="22"/>
        </w:rPr>
        <w:t>4</w:t>
      </w:r>
      <w:r w:rsidRPr="00B65A5A">
        <w:rPr>
          <w:sz w:val="22"/>
          <w:szCs w:val="22"/>
        </w:rPr>
        <w:t xml:space="preserve">.2.3.punkta prasības ir attiecināmas uz attiecīgās personu apvienības vai personālsabiedrības pilnvaroto pārstāvi. Līdz ar to nolikuma  </w:t>
      </w:r>
      <w:r w:rsidR="005F5082">
        <w:rPr>
          <w:sz w:val="22"/>
          <w:szCs w:val="22"/>
        </w:rPr>
        <w:t>4</w:t>
      </w:r>
      <w:r w:rsidRPr="00B65A5A">
        <w:rPr>
          <w:sz w:val="22"/>
          <w:szCs w:val="22"/>
        </w:rPr>
        <w:t>.3.3.punktā minētie dokumenti ir jāiesniedz par personu apvienības vai personālsabiedrības biedru, kas pilnvarots pārstāvēt Pretendentu;</w:t>
      </w:r>
    </w:p>
    <w:p w:rsidR="005F5082" w:rsidRPr="005F5082" w:rsidRDefault="00C4447D" w:rsidP="005F5082">
      <w:pPr>
        <w:widowControl w:val="0"/>
        <w:numPr>
          <w:ilvl w:val="1"/>
          <w:numId w:val="2"/>
        </w:numPr>
        <w:ind w:right="38"/>
        <w:jc w:val="both"/>
        <w:rPr>
          <w:sz w:val="22"/>
          <w:szCs w:val="22"/>
        </w:rPr>
      </w:pPr>
      <w:r w:rsidRPr="005F5082">
        <w:rPr>
          <w:sz w:val="22"/>
          <w:szCs w:val="22"/>
        </w:rPr>
        <w:t xml:space="preserve">Ja </w:t>
      </w:r>
      <w:r w:rsidRPr="005F5082">
        <w:rPr>
          <w:rFonts w:eastAsia="Calibri"/>
          <w:sz w:val="22"/>
          <w:szCs w:val="22"/>
        </w:rPr>
        <w:t>Pretendents ir ārvalstīs reģistrēta persona</w:t>
      </w:r>
      <w:r w:rsidR="005F5082">
        <w:rPr>
          <w:rFonts w:eastAsia="Calibri"/>
          <w:sz w:val="22"/>
          <w:szCs w:val="22"/>
        </w:rPr>
        <w:t>:</w:t>
      </w:r>
    </w:p>
    <w:p w:rsidR="00C4447D" w:rsidRPr="005F5082" w:rsidRDefault="005F5082" w:rsidP="005F5082">
      <w:pPr>
        <w:widowControl w:val="0"/>
        <w:numPr>
          <w:ilvl w:val="2"/>
          <w:numId w:val="2"/>
        </w:numPr>
        <w:ind w:right="38"/>
        <w:jc w:val="both"/>
        <w:rPr>
          <w:sz w:val="22"/>
          <w:szCs w:val="22"/>
        </w:rPr>
      </w:pPr>
      <w:r w:rsidRPr="005F5082">
        <w:rPr>
          <w:sz w:val="22"/>
          <w:szCs w:val="22"/>
        </w:rPr>
        <w:t>lai apliecinātu nolikuma 4</w:t>
      </w:r>
      <w:r w:rsidR="00C4447D" w:rsidRPr="005F5082">
        <w:rPr>
          <w:sz w:val="22"/>
          <w:szCs w:val="22"/>
        </w:rPr>
        <w:t>.2.</w:t>
      </w:r>
      <w:r w:rsidRPr="005F5082">
        <w:rPr>
          <w:sz w:val="22"/>
          <w:szCs w:val="22"/>
        </w:rPr>
        <w:t>5</w:t>
      </w:r>
      <w:r w:rsidR="00C4447D" w:rsidRPr="005F5082">
        <w:rPr>
          <w:sz w:val="22"/>
          <w:szCs w:val="22"/>
        </w:rPr>
        <w:t>.punkta izpildi, Pretendents ir piesaistījis personu ar ārvalstīs gūto profesionālo kvalifikāciju, tas nolikum</w:t>
      </w:r>
      <w:r w:rsidRPr="005F5082">
        <w:rPr>
          <w:sz w:val="22"/>
          <w:szCs w:val="22"/>
        </w:rPr>
        <w:t>a 4</w:t>
      </w:r>
      <w:r w:rsidR="00C4447D" w:rsidRPr="005F5082">
        <w:rPr>
          <w:sz w:val="22"/>
          <w:szCs w:val="22"/>
        </w:rPr>
        <w:t>.3.</w:t>
      </w:r>
      <w:r w:rsidRPr="005F5082">
        <w:rPr>
          <w:sz w:val="22"/>
          <w:szCs w:val="22"/>
        </w:rPr>
        <w:t>5</w:t>
      </w:r>
      <w:r w:rsidR="00C4447D" w:rsidRPr="005F5082">
        <w:rPr>
          <w:sz w:val="22"/>
          <w:szCs w:val="22"/>
        </w:rPr>
        <w:t>.pun</w:t>
      </w:r>
      <w:r>
        <w:rPr>
          <w:sz w:val="22"/>
          <w:szCs w:val="22"/>
        </w:rPr>
        <w:t xml:space="preserve">ktā noteiktajā kārtībā iesniedz </w:t>
      </w:r>
      <w:r w:rsidR="00C4447D" w:rsidRPr="005F5082">
        <w:rPr>
          <w:sz w:val="22"/>
          <w:szCs w:val="22"/>
        </w:rPr>
        <w:t>informāciju par</w:t>
      </w:r>
      <w:r w:rsidR="00C4447D" w:rsidRPr="005F5082">
        <w:rPr>
          <w:rFonts w:eastAsia="Calibri"/>
          <w:sz w:val="22"/>
          <w:szCs w:val="22"/>
        </w:rPr>
        <w:t xml:space="preserve"> biroju ēkām, dzīvojamām ēkām, sociālajām ēkām, kas atbilstoši attiecīgās valsts normatīvajiem aktiem ir līdzvērtīgas (proti, atbilstošas izvirzītajās prasībās noteiktajiem raksturlielumiem un funkcijām) </w:t>
      </w:r>
      <w:r w:rsidR="00C4447D" w:rsidRPr="005F5082">
        <w:rPr>
          <w:sz w:val="22"/>
          <w:szCs w:val="22"/>
        </w:rPr>
        <w:t>12.06.2018. Ministru kabineta noteikumiem Nr.326 “Būvju klasifikācijas noteikumi” (līdz tam – saskaņā ar 22.12.2009. Ministru kabineta noteikumiem Nr.1620 “Noteikumi par būvju klasifikāciju”) minētajām;</w:t>
      </w:r>
    </w:p>
    <w:p w:rsidR="00C4447D" w:rsidRPr="00B65A5A" w:rsidRDefault="00C4447D" w:rsidP="00C4447D">
      <w:pPr>
        <w:widowControl w:val="0"/>
        <w:numPr>
          <w:ilvl w:val="2"/>
          <w:numId w:val="2"/>
        </w:numPr>
        <w:jc w:val="both"/>
        <w:rPr>
          <w:sz w:val="22"/>
          <w:szCs w:val="22"/>
        </w:rPr>
      </w:pPr>
      <w:r w:rsidRPr="00B65A5A">
        <w:rPr>
          <w:sz w:val="22"/>
          <w:szCs w:val="22"/>
        </w:rPr>
        <w:t>atbilstošas kvalifikācijas apliecinošu dokumentu par katru personu ar ārvalstīs gūto profesionālo kvalifikāciju, ja to paredz nolikums un ja informāciju par personas kvalifikāciju Pasūtītājs bez īpaša pilnvarojuma nevar iegūt attiecīgās valsts publiski pieejamos reģistros.</w:t>
      </w:r>
    </w:p>
    <w:p w:rsidR="00AC2489" w:rsidRPr="00B65A5A" w:rsidRDefault="00AC2489" w:rsidP="00AC2489">
      <w:pPr>
        <w:numPr>
          <w:ilvl w:val="1"/>
          <w:numId w:val="2"/>
        </w:numPr>
        <w:tabs>
          <w:tab w:val="clear" w:pos="644"/>
          <w:tab w:val="num" w:pos="851"/>
        </w:tabs>
        <w:ind w:left="851" w:right="38" w:hanging="567"/>
        <w:jc w:val="both"/>
        <w:rPr>
          <w:sz w:val="22"/>
          <w:szCs w:val="22"/>
        </w:rPr>
      </w:pPr>
      <w:r w:rsidRPr="00B65A5A">
        <w:rPr>
          <w:rFonts w:eastAsia="Calibri"/>
          <w:sz w:val="22"/>
          <w:szCs w:val="22"/>
        </w:rPr>
        <w:t>Pretendents</w:t>
      </w:r>
      <w:r w:rsidRPr="00B65A5A">
        <w:rPr>
          <w:sz w:val="22"/>
          <w:szCs w:val="22"/>
        </w:rPr>
        <w:t xml:space="preserve"> var balstīties uz citu personu iespējām, ja tas ir nepieciešams konkrētā līguma izpildei. Ja </w:t>
      </w:r>
      <w:r w:rsidRPr="00B65A5A">
        <w:rPr>
          <w:rFonts w:eastAsia="Calibri"/>
          <w:sz w:val="22"/>
          <w:szCs w:val="22"/>
        </w:rPr>
        <w:t>Pretendents</w:t>
      </w:r>
      <w:r w:rsidRPr="00B65A5A">
        <w:rPr>
          <w:sz w:val="22"/>
          <w:szCs w:val="22"/>
        </w:rPr>
        <w:t xml:space="preserve"> savas kvalifikācijas atbilstības apliecināšanai balstās uz citas personas iespējām</w:t>
      </w:r>
      <w:r w:rsidR="004D005F" w:rsidRPr="00B65A5A">
        <w:rPr>
          <w:sz w:val="22"/>
          <w:szCs w:val="22"/>
        </w:rPr>
        <w:t xml:space="preserve"> vairāk par 10%</w:t>
      </w:r>
      <w:r w:rsidR="00514F83" w:rsidRPr="00B65A5A">
        <w:rPr>
          <w:sz w:val="22"/>
          <w:szCs w:val="22"/>
        </w:rPr>
        <w:t xml:space="preserve"> no projektēšanas darbiem un/vai 10% no būvdarbu apjoma</w:t>
      </w:r>
      <w:r w:rsidRPr="00B65A5A">
        <w:rPr>
          <w:sz w:val="22"/>
          <w:szCs w:val="22"/>
        </w:rPr>
        <w:t xml:space="preserve">, </w:t>
      </w:r>
      <w:r w:rsidRPr="00B65A5A">
        <w:rPr>
          <w:rFonts w:eastAsia="Calibri"/>
          <w:sz w:val="22"/>
          <w:szCs w:val="22"/>
        </w:rPr>
        <w:t>pretendentu</w:t>
      </w:r>
      <w:r w:rsidRPr="00B65A5A">
        <w:rPr>
          <w:sz w:val="22"/>
          <w:szCs w:val="22"/>
        </w:rPr>
        <w:t>atlasei papildus jāiesniedz šādi dokumenti:</w:t>
      </w:r>
    </w:p>
    <w:p w:rsidR="00AC2489" w:rsidRPr="00B65A5A" w:rsidRDefault="00AC2489" w:rsidP="00AC2489">
      <w:pPr>
        <w:widowControl w:val="0"/>
        <w:numPr>
          <w:ilvl w:val="2"/>
          <w:numId w:val="2"/>
        </w:numPr>
        <w:jc w:val="both"/>
        <w:rPr>
          <w:rFonts w:eastAsia="Calibri"/>
          <w:sz w:val="22"/>
          <w:szCs w:val="22"/>
        </w:rPr>
      </w:pPr>
      <w:r w:rsidRPr="00B65A5A">
        <w:rPr>
          <w:rFonts w:eastAsia="Calibri"/>
          <w:sz w:val="22"/>
          <w:szCs w:val="22"/>
        </w:rPr>
        <w:t xml:space="preserve">nolikuma </w:t>
      </w:r>
      <w:r w:rsidR="005F5082">
        <w:rPr>
          <w:rFonts w:eastAsia="Calibri"/>
          <w:sz w:val="22"/>
          <w:szCs w:val="22"/>
        </w:rPr>
        <w:t>4</w:t>
      </w:r>
      <w:r w:rsidRPr="00B65A5A">
        <w:rPr>
          <w:rFonts w:eastAsia="Calibri"/>
          <w:sz w:val="22"/>
          <w:szCs w:val="22"/>
        </w:rPr>
        <w:t xml:space="preserve">.3.2 – </w:t>
      </w:r>
      <w:r w:rsidR="005F5082">
        <w:rPr>
          <w:rFonts w:eastAsia="Calibri"/>
          <w:sz w:val="22"/>
          <w:szCs w:val="22"/>
        </w:rPr>
        <w:t>4</w:t>
      </w:r>
      <w:r w:rsidRPr="00B65A5A">
        <w:rPr>
          <w:rFonts w:eastAsia="Calibri"/>
          <w:sz w:val="22"/>
          <w:szCs w:val="22"/>
        </w:rPr>
        <w:t>.3.3.punktā prasītā informācija par personu, uz kuras iespējām pretendents balstās;</w:t>
      </w:r>
    </w:p>
    <w:p w:rsidR="00AC2489" w:rsidRPr="00B65A5A" w:rsidRDefault="00AC2489" w:rsidP="00AC2489">
      <w:pPr>
        <w:widowControl w:val="0"/>
        <w:numPr>
          <w:ilvl w:val="2"/>
          <w:numId w:val="2"/>
        </w:numPr>
        <w:jc w:val="both"/>
        <w:rPr>
          <w:rFonts w:eastAsia="Calibri"/>
          <w:sz w:val="22"/>
          <w:szCs w:val="22"/>
        </w:rPr>
      </w:pPr>
      <w:r w:rsidRPr="00B65A5A">
        <w:rPr>
          <w:rFonts w:eastAsia="Calibri"/>
          <w:sz w:val="22"/>
          <w:szCs w:val="22"/>
        </w:rPr>
        <w:t>personas, uz kuras iespējām pretendents balstās, apliecinājums vai vienošanās par sadarbību ar Pretendentu konkrētā līguma izpildē, no kuras Pasūtītājs var gūt pārliecību, ka Pretendenta rīcībā būs nepieciešamie resursi.</w:t>
      </w:r>
    </w:p>
    <w:p w:rsidR="00AC2489" w:rsidRPr="00B65A5A" w:rsidRDefault="00AC2489" w:rsidP="00AC2489">
      <w:pPr>
        <w:numPr>
          <w:ilvl w:val="1"/>
          <w:numId w:val="2"/>
        </w:numPr>
        <w:tabs>
          <w:tab w:val="clear" w:pos="644"/>
          <w:tab w:val="num" w:pos="851"/>
        </w:tabs>
        <w:ind w:left="851" w:right="38" w:hanging="567"/>
        <w:jc w:val="both"/>
        <w:rPr>
          <w:sz w:val="22"/>
          <w:szCs w:val="22"/>
        </w:rPr>
      </w:pPr>
      <w:r w:rsidRPr="00B65A5A">
        <w:rPr>
          <w:rFonts w:eastAsia="Calibri"/>
          <w:sz w:val="22"/>
          <w:szCs w:val="22"/>
        </w:rPr>
        <w:t>Pretendents</w:t>
      </w:r>
      <w:r w:rsidRPr="00B65A5A">
        <w:rPr>
          <w:sz w:val="22"/>
          <w:szCs w:val="22"/>
        </w:rPr>
        <w:t xml:space="preserve"> savas kvalifikācijas atbilstības apliecināšanai nevar balstīties uz citas personas iespējām:</w:t>
      </w:r>
    </w:p>
    <w:p w:rsidR="00AC2489" w:rsidRPr="00B65A5A" w:rsidRDefault="00AC2489" w:rsidP="00AC2489">
      <w:pPr>
        <w:widowControl w:val="0"/>
        <w:numPr>
          <w:ilvl w:val="2"/>
          <w:numId w:val="2"/>
        </w:numPr>
        <w:jc w:val="both"/>
        <w:rPr>
          <w:sz w:val="22"/>
          <w:szCs w:val="22"/>
        </w:rPr>
      </w:pPr>
      <w:r w:rsidRPr="00B65A5A">
        <w:rPr>
          <w:sz w:val="22"/>
          <w:szCs w:val="22"/>
        </w:rPr>
        <w:t>ja ar personu, uz kuras iespējām P</w:t>
      </w:r>
      <w:r w:rsidRPr="00B65A5A">
        <w:rPr>
          <w:rFonts w:eastAsia="Calibri"/>
          <w:sz w:val="22"/>
          <w:szCs w:val="22"/>
        </w:rPr>
        <w:t>retendents</w:t>
      </w:r>
      <w:r w:rsidRPr="00B65A5A">
        <w:rPr>
          <w:sz w:val="22"/>
          <w:szCs w:val="22"/>
        </w:rPr>
        <w:t xml:space="preserve"> balstās, lai apliecinātu atbilstību nolikuma </w:t>
      </w:r>
      <w:r w:rsidR="005F5082">
        <w:rPr>
          <w:sz w:val="22"/>
          <w:szCs w:val="22"/>
        </w:rPr>
        <w:t>4</w:t>
      </w:r>
      <w:r w:rsidR="00F102A0" w:rsidRPr="00B65A5A">
        <w:rPr>
          <w:sz w:val="22"/>
          <w:szCs w:val="22"/>
        </w:rPr>
        <w:t>.2.</w:t>
      </w:r>
      <w:r w:rsidR="005F5082">
        <w:rPr>
          <w:sz w:val="22"/>
          <w:szCs w:val="22"/>
        </w:rPr>
        <w:t xml:space="preserve">5. </w:t>
      </w:r>
      <w:r w:rsidRPr="00B65A5A">
        <w:rPr>
          <w:sz w:val="22"/>
          <w:szCs w:val="22"/>
        </w:rPr>
        <w:t>punktam, iepirkuma līguma izpildei nav paredzēts slēgt vienošanos par solidāru atbildību.</w:t>
      </w:r>
    </w:p>
    <w:p w:rsidR="00AC2489" w:rsidRPr="00B65A5A" w:rsidRDefault="00AC2489" w:rsidP="00AC2489">
      <w:pPr>
        <w:widowControl w:val="0"/>
        <w:numPr>
          <w:ilvl w:val="2"/>
          <w:numId w:val="2"/>
        </w:numPr>
        <w:jc w:val="both"/>
        <w:rPr>
          <w:sz w:val="22"/>
          <w:szCs w:val="22"/>
        </w:rPr>
      </w:pPr>
      <w:r w:rsidRPr="00B65A5A">
        <w:rPr>
          <w:sz w:val="22"/>
          <w:szCs w:val="22"/>
        </w:rPr>
        <w:t xml:space="preserve">ja persona, uz kuras iespējām </w:t>
      </w:r>
      <w:r w:rsidRPr="00B65A5A">
        <w:rPr>
          <w:rFonts w:eastAsia="Calibri"/>
          <w:sz w:val="22"/>
          <w:szCs w:val="22"/>
        </w:rPr>
        <w:t>pretendents</w:t>
      </w:r>
      <w:r w:rsidRPr="00B65A5A">
        <w:rPr>
          <w:sz w:val="22"/>
          <w:szCs w:val="22"/>
        </w:rPr>
        <w:t xml:space="preserve"> balstās, lai apliecinātu atbilstību </w:t>
      </w:r>
      <w:r w:rsidR="005F5082">
        <w:rPr>
          <w:sz w:val="22"/>
          <w:szCs w:val="22"/>
        </w:rPr>
        <w:t>4</w:t>
      </w:r>
      <w:r w:rsidRPr="00B65A5A">
        <w:rPr>
          <w:sz w:val="22"/>
          <w:szCs w:val="22"/>
        </w:rPr>
        <w:t>.2</w:t>
      </w:r>
      <w:r w:rsidR="00F102A0" w:rsidRPr="00B65A5A">
        <w:rPr>
          <w:sz w:val="22"/>
          <w:szCs w:val="22"/>
        </w:rPr>
        <w:t>.</w:t>
      </w:r>
      <w:r w:rsidR="005F5082">
        <w:rPr>
          <w:sz w:val="22"/>
          <w:szCs w:val="22"/>
        </w:rPr>
        <w:t>5</w:t>
      </w:r>
      <w:r w:rsidRPr="00B65A5A">
        <w:rPr>
          <w:sz w:val="22"/>
          <w:szCs w:val="22"/>
        </w:rPr>
        <w:t>.</w:t>
      </w:r>
      <w:r w:rsidR="005F5082">
        <w:rPr>
          <w:sz w:val="22"/>
          <w:szCs w:val="22"/>
        </w:rPr>
        <w:t xml:space="preserve"> </w:t>
      </w:r>
      <w:r w:rsidRPr="00B65A5A">
        <w:rPr>
          <w:sz w:val="22"/>
          <w:szCs w:val="22"/>
        </w:rPr>
        <w:t>punktam, nebūs iesaistīta iepirkuma līguma izpildē, veicot būvdarbus vai sniedzot pakalpojumus, kuru izpildei attiecīgās spējas ir nepieciešamas.</w:t>
      </w:r>
    </w:p>
    <w:p w:rsidR="00AC2489" w:rsidRPr="00B65A5A" w:rsidRDefault="00AC2489" w:rsidP="00AC2489">
      <w:pPr>
        <w:numPr>
          <w:ilvl w:val="1"/>
          <w:numId w:val="2"/>
        </w:numPr>
        <w:tabs>
          <w:tab w:val="clear" w:pos="644"/>
        </w:tabs>
        <w:ind w:left="851" w:right="38" w:hanging="567"/>
        <w:jc w:val="both"/>
        <w:rPr>
          <w:sz w:val="22"/>
          <w:szCs w:val="22"/>
        </w:rPr>
      </w:pPr>
      <w:r w:rsidRPr="00B65A5A">
        <w:rPr>
          <w:sz w:val="22"/>
          <w:szCs w:val="22"/>
        </w:rPr>
        <w:t xml:space="preserve">Pasūtītājs pieņem Eiropas vienoto iepirkuma procedūras dokumentu kā sākotnējo pierādījumu atbilstībai nolikuma </w:t>
      </w:r>
      <w:r w:rsidR="005F5082">
        <w:rPr>
          <w:sz w:val="22"/>
          <w:szCs w:val="22"/>
        </w:rPr>
        <w:t>4</w:t>
      </w:r>
      <w:r w:rsidRPr="00B65A5A">
        <w:rPr>
          <w:sz w:val="22"/>
          <w:szCs w:val="22"/>
        </w:rPr>
        <w:t xml:space="preserve">.2.punktā noteiktajām </w:t>
      </w:r>
      <w:r w:rsidRPr="00B65A5A">
        <w:rPr>
          <w:rFonts w:eastAsia="Calibri"/>
          <w:sz w:val="22"/>
          <w:szCs w:val="22"/>
        </w:rPr>
        <w:t>Pretendentu</w:t>
      </w:r>
      <w:r w:rsidRPr="00B65A5A">
        <w:rPr>
          <w:sz w:val="22"/>
          <w:szCs w:val="22"/>
        </w:rPr>
        <w:t xml:space="preserve"> kvalifikācijas prasībām. Ja </w:t>
      </w:r>
      <w:r w:rsidRPr="00B65A5A">
        <w:rPr>
          <w:rFonts w:eastAsia="Calibri"/>
          <w:sz w:val="22"/>
          <w:szCs w:val="22"/>
        </w:rPr>
        <w:t>Pretendents</w:t>
      </w:r>
      <w:r w:rsidRPr="00B65A5A">
        <w:rPr>
          <w:sz w:val="22"/>
          <w:szCs w:val="22"/>
        </w:rPr>
        <w:t xml:space="preserve"> izvēlējies iesniegt Eiropas vienoto iepirkuma procedūras dokumentu, lai apliecinātu, ka tas atbilst noteiktajām </w:t>
      </w:r>
      <w:r w:rsidRPr="00B65A5A">
        <w:rPr>
          <w:rFonts w:eastAsia="Calibri"/>
          <w:sz w:val="22"/>
          <w:szCs w:val="22"/>
        </w:rPr>
        <w:t>Pretendentu</w:t>
      </w:r>
      <w:r w:rsidRPr="00B65A5A">
        <w:rPr>
          <w:sz w:val="22"/>
          <w:szCs w:val="22"/>
        </w:rPr>
        <w:t xml:space="preserve"> atlases prasībām, tas iesniedz šo dokumentu arī par katru personu, uz kuras iespējām </w:t>
      </w:r>
      <w:r w:rsidRPr="00B65A5A">
        <w:rPr>
          <w:rFonts w:eastAsia="Calibri"/>
          <w:sz w:val="22"/>
          <w:szCs w:val="22"/>
        </w:rPr>
        <w:t>Pretendents</w:t>
      </w:r>
      <w:r w:rsidRPr="00B65A5A">
        <w:rPr>
          <w:sz w:val="22"/>
          <w:szCs w:val="22"/>
        </w:rPr>
        <w:t xml:space="preserve"> balstās, lai apliecinātu, ka tā kvalifikācija atbilst noteiktajām prasībām, kā arī par norādīto apakšuzņēmēju, kura veicamo būvdarbu vai sniedzamo pakalpojumu vērtība ir vismaz 10% no iepirkuma līguma vērtības. Piegādātāju apvienība iesniedz atsevišķu Eiropas vienoto iepirkuma procedūras dokumentu par katru tās dalībnieku.</w:t>
      </w:r>
    </w:p>
    <w:p w:rsidR="00AC2489" w:rsidRPr="00B65A5A" w:rsidRDefault="00AC2489" w:rsidP="00AC2489">
      <w:pPr>
        <w:numPr>
          <w:ilvl w:val="1"/>
          <w:numId w:val="2"/>
        </w:numPr>
        <w:tabs>
          <w:tab w:val="clear" w:pos="644"/>
          <w:tab w:val="num" w:pos="851"/>
        </w:tabs>
        <w:ind w:left="851" w:right="38" w:hanging="567"/>
        <w:jc w:val="both"/>
        <w:rPr>
          <w:sz w:val="22"/>
          <w:szCs w:val="22"/>
        </w:rPr>
      </w:pPr>
      <w:r w:rsidRPr="00B65A5A">
        <w:rPr>
          <w:rFonts w:eastAsia="Calibri"/>
          <w:sz w:val="22"/>
          <w:szCs w:val="22"/>
        </w:rPr>
        <w:t>Pretendents</w:t>
      </w:r>
      <w:r w:rsidRPr="00B65A5A">
        <w:rPr>
          <w:sz w:val="22"/>
          <w:szCs w:val="22"/>
        </w:rPr>
        <w:t xml:space="preserve"> var iesniegt Eiropas vienoto iepirkuma procedūras dokumentu, kas ir bijis iesniegts citā iepirkuma procedūrā, ja tas apliecina, ka tajā iekļautā informācija ir pareiza.</w:t>
      </w:r>
    </w:p>
    <w:p w:rsidR="00AC2489" w:rsidRPr="00B65A5A" w:rsidRDefault="00AC2489" w:rsidP="00AC2489">
      <w:pPr>
        <w:numPr>
          <w:ilvl w:val="1"/>
          <w:numId w:val="2"/>
        </w:numPr>
        <w:tabs>
          <w:tab w:val="clear" w:pos="644"/>
          <w:tab w:val="num" w:pos="851"/>
        </w:tabs>
        <w:ind w:left="851" w:right="38" w:hanging="567"/>
        <w:jc w:val="both"/>
        <w:rPr>
          <w:sz w:val="22"/>
          <w:szCs w:val="22"/>
        </w:rPr>
      </w:pPr>
      <w:r w:rsidRPr="00B65A5A">
        <w:rPr>
          <w:sz w:val="22"/>
          <w:szCs w:val="22"/>
        </w:rPr>
        <w:t>Pretendentam ir tiesības piesaistīt apakšuzņēmēju (Pretendenta vai tā apakšuzņēmēja piesaistīta vai nolīgta persona, kura veic būvdarbus vai sniedz pakalpojumus, kas nepieciešami ar Pasūtītāju noslēgta līguma izpildei neatkarīgi no tā, vai persona veic būvdarbus vai sniedz pakalpojumus pretendentam vai citam apakšuzņēmējam).</w:t>
      </w:r>
    </w:p>
    <w:p w:rsidR="00AC2489" w:rsidRPr="00B65A5A" w:rsidRDefault="00AC2489" w:rsidP="00AC2489">
      <w:pPr>
        <w:numPr>
          <w:ilvl w:val="1"/>
          <w:numId w:val="2"/>
        </w:numPr>
        <w:tabs>
          <w:tab w:val="clear" w:pos="644"/>
          <w:tab w:val="num" w:pos="851"/>
        </w:tabs>
        <w:ind w:left="851" w:right="38" w:hanging="567"/>
        <w:jc w:val="both"/>
        <w:rPr>
          <w:sz w:val="22"/>
          <w:szCs w:val="22"/>
        </w:rPr>
      </w:pPr>
      <w:r w:rsidRPr="00B65A5A">
        <w:rPr>
          <w:sz w:val="22"/>
          <w:szCs w:val="22"/>
        </w:rPr>
        <w:t>Pretendentam sa</w:t>
      </w:r>
      <w:r w:rsidR="0037745B" w:rsidRPr="00B65A5A">
        <w:rPr>
          <w:sz w:val="22"/>
          <w:szCs w:val="22"/>
        </w:rPr>
        <w:t>vā piedāvājumā ir jānorāda visi tie</w:t>
      </w:r>
      <w:r w:rsidRPr="00B65A5A">
        <w:rPr>
          <w:sz w:val="22"/>
          <w:szCs w:val="22"/>
        </w:rPr>
        <w:t xml:space="preserve"> apakšuzņ</w:t>
      </w:r>
      <w:r w:rsidR="0037745B" w:rsidRPr="00B65A5A">
        <w:rPr>
          <w:sz w:val="22"/>
          <w:szCs w:val="22"/>
        </w:rPr>
        <w:t>ēmēji</w:t>
      </w:r>
      <w:r w:rsidRPr="00B65A5A">
        <w:rPr>
          <w:sz w:val="22"/>
          <w:szCs w:val="22"/>
        </w:rPr>
        <w:t xml:space="preserve">, kuru veicamo būvdarbu  vai sniedzamo pakalpojumu vērtība ir 10 (desmit) procenti no kopējās līguma vērtības vai lielāka, un katram šādam apakšuzņēmējam izpildei nododamo līguma daļu </w:t>
      </w:r>
      <w:r w:rsidR="005F5082">
        <w:rPr>
          <w:sz w:val="22"/>
          <w:szCs w:val="22"/>
        </w:rPr>
        <w:t>.</w:t>
      </w:r>
    </w:p>
    <w:p w:rsidR="00AC2489" w:rsidRPr="00B65A5A" w:rsidRDefault="00AC2489" w:rsidP="00AC2489">
      <w:pPr>
        <w:numPr>
          <w:ilvl w:val="1"/>
          <w:numId w:val="2"/>
        </w:numPr>
        <w:tabs>
          <w:tab w:val="clear" w:pos="644"/>
        </w:tabs>
        <w:ind w:left="851" w:right="38" w:hanging="567"/>
        <w:jc w:val="both"/>
        <w:rPr>
          <w:sz w:val="22"/>
          <w:szCs w:val="22"/>
        </w:rPr>
      </w:pPr>
      <w:r w:rsidRPr="00B65A5A">
        <w:rPr>
          <w:sz w:val="22"/>
          <w:szCs w:val="22"/>
        </w:rPr>
        <w:t xml:space="preserve">Apakšuzņēmēja veicamo būvdarbu vai sniedzamo pakalpojumu kopējo vērtību noteic, ņemot vērā apakšuzņēmēja un tā saistīto uzņēmumu veicamo būvdarbu vai sniedzamo pakalpojumu vērtību. Šā punkta izpratnē par saistīto uzņēmumu uzskata kapitālsabiedrību, kurā saskaņā ar koncerna statusu nosakošajiem normatīvajiem aktiem apakšuzņēmējam ir izšķirošā ietekme vai </w:t>
      </w:r>
      <w:r w:rsidRPr="00B65A5A">
        <w:rPr>
          <w:sz w:val="22"/>
          <w:szCs w:val="22"/>
        </w:rPr>
        <w:lastRenderedPageBreak/>
        <w:t>kurai ir izšķirošā ietekme apakšuzņēmējā, vai kapitālsabiedrību, kurā izšķirošā ietekme ir citai kapitālsabiedrībai, kurai vienlaikus ir izšķirošā ietekme attiecīgajā apakšuzņēmējā.</w:t>
      </w:r>
    </w:p>
    <w:p w:rsidR="00AC2489" w:rsidRPr="00B65A5A" w:rsidRDefault="00AC2489" w:rsidP="00AC2489">
      <w:pPr>
        <w:numPr>
          <w:ilvl w:val="1"/>
          <w:numId w:val="2"/>
        </w:numPr>
        <w:tabs>
          <w:tab w:val="clear" w:pos="644"/>
        </w:tabs>
        <w:ind w:left="851" w:right="38" w:hanging="567"/>
        <w:jc w:val="both"/>
        <w:rPr>
          <w:sz w:val="22"/>
          <w:szCs w:val="22"/>
        </w:rPr>
      </w:pPr>
      <w:r w:rsidRPr="00B65A5A">
        <w:rPr>
          <w:sz w:val="22"/>
          <w:szCs w:val="22"/>
        </w:rPr>
        <w:t xml:space="preserve">Iepirkuma līguma izpildē iesaistītā personāla (nolikuma </w:t>
      </w:r>
      <w:r w:rsidR="005F5082">
        <w:rPr>
          <w:sz w:val="22"/>
          <w:szCs w:val="22"/>
        </w:rPr>
        <w:t>4</w:t>
      </w:r>
      <w:r w:rsidR="00F102A0" w:rsidRPr="00B65A5A">
        <w:rPr>
          <w:sz w:val="22"/>
          <w:szCs w:val="22"/>
        </w:rPr>
        <w:t>.2.</w:t>
      </w:r>
      <w:r w:rsidR="005F5082">
        <w:rPr>
          <w:sz w:val="22"/>
          <w:szCs w:val="22"/>
        </w:rPr>
        <w:t>5</w:t>
      </w:r>
      <w:r w:rsidRPr="00B65A5A">
        <w:rPr>
          <w:sz w:val="22"/>
          <w:szCs w:val="22"/>
        </w:rPr>
        <w:t xml:space="preserve">.punkts) un nolikuma </w:t>
      </w:r>
      <w:r w:rsidR="005F5082">
        <w:rPr>
          <w:sz w:val="22"/>
          <w:szCs w:val="22"/>
        </w:rPr>
        <w:t>4</w:t>
      </w:r>
      <w:r w:rsidRPr="00B65A5A">
        <w:rPr>
          <w:sz w:val="22"/>
          <w:szCs w:val="22"/>
        </w:rPr>
        <w:t>.1</w:t>
      </w:r>
      <w:r w:rsidR="005F5082">
        <w:rPr>
          <w:sz w:val="22"/>
          <w:szCs w:val="22"/>
        </w:rPr>
        <w:t>5</w:t>
      </w:r>
      <w:r w:rsidRPr="00B65A5A">
        <w:rPr>
          <w:sz w:val="22"/>
          <w:szCs w:val="22"/>
        </w:rPr>
        <w:t>.punktā minēto apakšuzņēmēju nomaiņa un jauna personāla un apakšuzņēmēju piesaiste ir pieļaujama tikai PIL 62.pantā noteiktajā kārtībā.</w:t>
      </w:r>
    </w:p>
    <w:p w:rsidR="00AC2489" w:rsidRPr="00B65A5A" w:rsidRDefault="00AC2489" w:rsidP="00AC2489">
      <w:pPr>
        <w:numPr>
          <w:ilvl w:val="1"/>
          <w:numId w:val="2"/>
        </w:numPr>
        <w:tabs>
          <w:tab w:val="clear" w:pos="644"/>
        </w:tabs>
        <w:ind w:left="851" w:right="38" w:hanging="567"/>
        <w:jc w:val="both"/>
        <w:rPr>
          <w:sz w:val="22"/>
          <w:szCs w:val="22"/>
        </w:rPr>
      </w:pPr>
      <w:r w:rsidRPr="00B65A5A">
        <w:rPr>
          <w:sz w:val="22"/>
          <w:szCs w:val="22"/>
        </w:rPr>
        <w:t>Pēc iepirkuma līguma slēgšanas tiesību piešķiršanas un ne vēlāk kā uzsākot iepirkuma līguma izpildi, piegādātājs iesniedz būvdarbos vai pakalpojuma sniegšanā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Iepirkuma līguma izpildes laikā piegādātājs paziņo Pasūtītājam par jebkurām minētās informācijas izmaiņām, kā arī papildina sarakstu ar informāciju par apakšuzņēmēju, kas tiek vēlāk iesaistīts pakalpojumu sniegšanā.</w:t>
      </w:r>
    </w:p>
    <w:p w:rsidR="003508A3" w:rsidRPr="00B65A5A" w:rsidRDefault="003508A3" w:rsidP="007B071D">
      <w:pPr>
        <w:pStyle w:val="Heading2"/>
        <w:keepNext w:val="0"/>
        <w:numPr>
          <w:ilvl w:val="1"/>
          <w:numId w:val="2"/>
        </w:numPr>
        <w:tabs>
          <w:tab w:val="num" w:pos="567"/>
        </w:tabs>
        <w:spacing w:before="120"/>
        <w:ind w:left="567" w:hanging="567"/>
        <w:rPr>
          <w:sz w:val="22"/>
          <w:szCs w:val="22"/>
        </w:rPr>
      </w:pPr>
      <w:r w:rsidRPr="00B65A5A">
        <w:rPr>
          <w:sz w:val="22"/>
          <w:szCs w:val="22"/>
        </w:rPr>
        <w:t>Prasības Tehniskajam piedāvājumam:</w:t>
      </w:r>
    </w:p>
    <w:p w:rsidR="000A7F75" w:rsidRPr="00B65A5A" w:rsidRDefault="0033500A" w:rsidP="000A7F75">
      <w:pPr>
        <w:pStyle w:val="BodyText"/>
        <w:widowControl/>
        <w:numPr>
          <w:ilvl w:val="1"/>
          <w:numId w:val="2"/>
        </w:numPr>
        <w:tabs>
          <w:tab w:val="num" w:pos="567"/>
          <w:tab w:val="num" w:pos="1288"/>
        </w:tabs>
        <w:spacing w:before="120" w:after="0"/>
        <w:ind w:left="567" w:hanging="567"/>
        <w:jc w:val="both"/>
        <w:rPr>
          <w:rFonts w:ascii="Times New Roman" w:hAnsi="Times New Roman"/>
          <w:sz w:val="22"/>
          <w:szCs w:val="22"/>
        </w:rPr>
      </w:pPr>
      <w:r w:rsidRPr="000A7F75">
        <w:rPr>
          <w:rFonts w:ascii="Times New Roman" w:hAnsi="Times New Roman"/>
          <w:sz w:val="22"/>
          <w:szCs w:val="22"/>
        </w:rPr>
        <w:t>Pretendenta piedāvājumam jāatbilst n</w:t>
      </w:r>
      <w:r w:rsidR="0037745B" w:rsidRPr="000A7F75">
        <w:rPr>
          <w:rFonts w:ascii="Times New Roman" w:hAnsi="Times New Roman"/>
          <w:sz w:val="22"/>
          <w:szCs w:val="22"/>
        </w:rPr>
        <w:t>olikuma 1. pielikumā norādītajai Tehniskajai specifikācijai</w:t>
      </w:r>
      <w:r w:rsidRPr="000A7F75">
        <w:rPr>
          <w:rFonts w:ascii="Times New Roman" w:hAnsi="Times New Roman"/>
          <w:sz w:val="22"/>
          <w:szCs w:val="22"/>
        </w:rPr>
        <w:t>.</w:t>
      </w:r>
      <w:r w:rsidR="002E0896" w:rsidRPr="000A7F75">
        <w:rPr>
          <w:rFonts w:ascii="Times New Roman" w:hAnsi="Times New Roman"/>
          <w:sz w:val="22"/>
          <w:szCs w:val="22"/>
        </w:rPr>
        <w:t xml:space="preserve"> </w:t>
      </w:r>
    </w:p>
    <w:p w:rsidR="003508A3" w:rsidRPr="00B65A5A" w:rsidRDefault="003508A3" w:rsidP="001C17D1">
      <w:pPr>
        <w:pStyle w:val="Heading1"/>
        <w:keepNext w:val="0"/>
        <w:tabs>
          <w:tab w:val="clear" w:pos="2629"/>
          <w:tab w:val="num" w:pos="0"/>
        </w:tabs>
        <w:spacing w:before="120" w:after="120"/>
        <w:ind w:left="567" w:hanging="357"/>
        <w:rPr>
          <w:rFonts w:ascii="Times New Roman" w:hAnsi="Times New Roman"/>
          <w:caps/>
          <w:smallCaps w:val="0"/>
          <w:sz w:val="22"/>
          <w:szCs w:val="22"/>
        </w:rPr>
      </w:pPr>
      <w:bookmarkStart w:id="41" w:name="_Toc64201623"/>
      <w:bookmarkStart w:id="42" w:name="_Toc64264072"/>
      <w:bookmarkStart w:id="43" w:name="_Toc65454241"/>
      <w:bookmarkStart w:id="44" w:name="_Toc65862771"/>
      <w:bookmarkStart w:id="45" w:name="_Toc65956610"/>
      <w:bookmarkStart w:id="46" w:name="_Toc65967969"/>
      <w:bookmarkStart w:id="47" w:name="_Toc72766066"/>
      <w:bookmarkStart w:id="48" w:name="_Toc73116766"/>
      <w:bookmarkStart w:id="49" w:name="_Toc79552066"/>
      <w:bookmarkStart w:id="50" w:name="_Toc141341762"/>
      <w:bookmarkStart w:id="51" w:name="_Toc141785293"/>
      <w:bookmarkStart w:id="52" w:name="_Toc168388254"/>
      <w:r w:rsidRPr="00B65A5A">
        <w:rPr>
          <w:rFonts w:ascii="Times New Roman" w:hAnsi="Times New Roman"/>
          <w:caps/>
          <w:smallCaps w:val="0"/>
          <w:sz w:val="22"/>
          <w:szCs w:val="22"/>
        </w:rPr>
        <w:t>Piedāvājumu vērtēšana</w:t>
      </w:r>
      <w:bookmarkEnd w:id="41"/>
      <w:bookmarkEnd w:id="42"/>
      <w:bookmarkEnd w:id="43"/>
      <w:bookmarkEnd w:id="44"/>
      <w:bookmarkEnd w:id="45"/>
      <w:bookmarkEnd w:id="46"/>
      <w:bookmarkEnd w:id="47"/>
      <w:bookmarkEnd w:id="48"/>
      <w:bookmarkEnd w:id="49"/>
      <w:bookmarkEnd w:id="50"/>
      <w:bookmarkEnd w:id="51"/>
      <w:bookmarkEnd w:id="52"/>
    </w:p>
    <w:p w:rsidR="003508A3" w:rsidRPr="00B65A5A" w:rsidRDefault="003508A3" w:rsidP="003508A3">
      <w:pPr>
        <w:pStyle w:val="Heading2"/>
        <w:keepNext w:val="0"/>
        <w:numPr>
          <w:ilvl w:val="1"/>
          <w:numId w:val="2"/>
        </w:numPr>
        <w:tabs>
          <w:tab w:val="num" w:pos="567"/>
        </w:tabs>
        <w:ind w:left="567" w:hanging="567"/>
        <w:rPr>
          <w:b w:val="0"/>
          <w:bCs w:val="0"/>
          <w:sz w:val="22"/>
          <w:szCs w:val="22"/>
        </w:rPr>
      </w:pPr>
      <w:r w:rsidRPr="00B65A5A">
        <w:rPr>
          <w:b w:val="0"/>
          <w:bCs w:val="0"/>
          <w:sz w:val="22"/>
          <w:szCs w:val="22"/>
        </w:rPr>
        <w:t>Piedāvājumu noformējuma pārbaudi, Pretendentu atlasi</w:t>
      </w:r>
      <w:r w:rsidR="00417E73" w:rsidRPr="00B65A5A">
        <w:rPr>
          <w:b w:val="0"/>
          <w:bCs w:val="0"/>
          <w:sz w:val="22"/>
          <w:szCs w:val="22"/>
        </w:rPr>
        <w:t xml:space="preserve"> atbilstoši nolikumā noteiktajām prasībām</w:t>
      </w:r>
      <w:r w:rsidR="002E0896">
        <w:rPr>
          <w:b w:val="0"/>
          <w:bCs w:val="0"/>
          <w:sz w:val="22"/>
          <w:szCs w:val="22"/>
        </w:rPr>
        <w:t xml:space="preserve"> </w:t>
      </w:r>
      <w:r w:rsidR="00417E73" w:rsidRPr="00B65A5A">
        <w:rPr>
          <w:b w:val="0"/>
          <w:bCs w:val="0"/>
          <w:sz w:val="22"/>
          <w:szCs w:val="22"/>
        </w:rPr>
        <w:t>I</w:t>
      </w:r>
      <w:r w:rsidRPr="00B65A5A">
        <w:rPr>
          <w:b w:val="0"/>
          <w:bCs w:val="0"/>
          <w:sz w:val="22"/>
          <w:szCs w:val="22"/>
        </w:rPr>
        <w:t xml:space="preserve">epirkuma komisija veic slēgtā sēdē. </w:t>
      </w:r>
    </w:p>
    <w:p w:rsidR="00417E73" w:rsidRPr="00B65A5A" w:rsidRDefault="00417E73" w:rsidP="00E8772A">
      <w:pPr>
        <w:pStyle w:val="Heading2"/>
        <w:keepNext w:val="0"/>
        <w:numPr>
          <w:ilvl w:val="1"/>
          <w:numId w:val="2"/>
        </w:numPr>
        <w:tabs>
          <w:tab w:val="num" w:pos="567"/>
        </w:tabs>
        <w:ind w:left="567" w:hanging="567"/>
        <w:rPr>
          <w:b w:val="0"/>
          <w:sz w:val="22"/>
          <w:szCs w:val="22"/>
        </w:rPr>
      </w:pPr>
      <w:r w:rsidRPr="00B65A5A">
        <w:rPr>
          <w:b w:val="0"/>
          <w:bCs w:val="0"/>
          <w:sz w:val="22"/>
          <w:szCs w:val="22"/>
        </w:rPr>
        <w:t xml:space="preserve">Piedāvājumam </w:t>
      </w:r>
      <w:r w:rsidRPr="00B65A5A">
        <w:rPr>
          <w:b w:val="0"/>
          <w:sz w:val="22"/>
          <w:szCs w:val="22"/>
        </w:rPr>
        <w:t>jāatbilst visām šajā Konkursa nolikumā, tā pielikumos un normatīvajos aktos noteiktajām prasībām.</w:t>
      </w:r>
    </w:p>
    <w:p w:rsidR="00417E73" w:rsidRPr="00B65A5A" w:rsidRDefault="00417E73" w:rsidP="00417E73">
      <w:pPr>
        <w:pStyle w:val="ListParagraph"/>
        <w:numPr>
          <w:ilvl w:val="1"/>
          <w:numId w:val="2"/>
        </w:numPr>
        <w:tabs>
          <w:tab w:val="clear" w:pos="644"/>
          <w:tab w:val="num" w:pos="567"/>
        </w:tabs>
        <w:ind w:left="567" w:hanging="567"/>
      </w:pPr>
      <w:r w:rsidRPr="00B65A5A">
        <w:rPr>
          <w:bCs/>
          <w:sz w:val="22"/>
          <w:szCs w:val="22"/>
        </w:rPr>
        <w:t>Pretendents</w:t>
      </w:r>
      <w:r w:rsidR="000A7F75">
        <w:rPr>
          <w:bCs/>
          <w:sz w:val="22"/>
          <w:szCs w:val="22"/>
        </w:rPr>
        <w:t xml:space="preserve"> </w:t>
      </w:r>
      <w:r w:rsidRPr="00B65A5A">
        <w:rPr>
          <w:sz w:val="22"/>
          <w:szCs w:val="22"/>
        </w:rPr>
        <w:t>tiek izslēgts no turpmākās dalības Konkursā vai piedāvājums tiek noraidīts, ja komisija konstatē, ka:</w:t>
      </w:r>
    </w:p>
    <w:p w:rsidR="00417E73" w:rsidRPr="00B65A5A" w:rsidRDefault="00417E73" w:rsidP="00417E73">
      <w:pPr>
        <w:pStyle w:val="ListParagraph"/>
        <w:numPr>
          <w:ilvl w:val="2"/>
          <w:numId w:val="2"/>
        </w:numPr>
      </w:pPr>
      <w:r w:rsidRPr="00B65A5A">
        <w:rPr>
          <w:sz w:val="22"/>
          <w:szCs w:val="22"/>
        </w:rPr>
        <w:t>pretendents atbilst kādam no nolikuma</w:t>
      </w:r>
      <w:r w:rsidR="000A7F75">
        <w:rPr>
          <w:sz w:val="22"/>
          <w:szCs w:val="22"/>
        </w:rPr>
        <w:t xml:space="preserve"> 3</w:t>
      </w:r>
      <w:r w:rsidR="0037745B" w:rsidRPr="00B65A5A">
        <w:rPr>
          <w:sz w:val="22"/>
          <w:szCs w:val="22"/>
        </w:rPr>
        <w:t xml:space="preserve">.punkta </w:t>
      </w:r>
      <w:r w:rsidRPr="00B65A5A">
        <w:rPr>
          <w:sz w:val="22"/>
          <w:szCs w:val="22"/>
        </w:rPr>
        <w:t>nosacījumiem;</w:t>
      </w:r>
    </w:p>
    <w:p w:rsidR="00417E73" w:rsidRPr="00B65A5A" w:rsidRDefault="00417E73" w:rsidP="00417E73">
      <w:pPr>
        <w:pStyle w:val="ListParagraph"/>
        <w:numPr>
          <w:ilvl w:val="2"/>
          <w:numId w:val="2"/>
        </w:numPr>
        <w:jc w:val="both"/>
      </w:pPr>
      <w:r w:rsidRPr="00B65A5A">
        <w:rPr>
          <w:sz w:val="22"/>
          <w:szCs w:val="22"/>
        </w:rPr>
        <w:t>pretendents neatbilst kādai no nolikuma</w:t>
      </w:r>
      <w:r w:rsidR="000A7F75">
        <w:rPr>
          <w:sz w:val="22"/>
          <w:szCs w:val="22"/>
        </w:rPr>
        <w:t xml:space="preserve"> 4</w:t>
      </w:r>
      <w:r w:rsidR="0037745B" w:rsidRPr="00B65A5A">
        <w:rPr>
          <w:sz w:val="22"/>
          <w:szCs w:val="22"/>
        </w:rPr>
        <w:t xml:space="preserve">.punkta </w:t>
      </w:r>
      <w:r w:rsidRPr="00B65A5A">
        <w:rPr>
          <w:sz w:val="22"/>
          <w:szCs w:val="22"/>
        </w:rPr>
        <w:t>prasībām vai nav iesnie</w:t>
      </w:r>
      <w:r w:rsidR="000A7F75">
        <w:rPr>
          <w:sz w:val="22"/>
          <w:szCs w:val="22"/>
        </w:rPr>
        <w:t>dzis kādu no Konkursa nolikuma 4</w:t>
      </w:r>
      <w:r w:rsidRPr="00B65A5A">
        <w:rPr>
          <w:sz w:val="22"/>
          <w:szCs w:val="22"/>
        </w:rPr>
        <w:t>.punktā minētajiem prasību apliecinošajiem dokumentiem, izņemot gadījumus, kad informāciju var pārbaudīt publiski pieejamos reģistros;</w:t>
      </w:r>
    </w:p>
    <w:p w:rsidR="00417E73" w:rsidRPr="00B65A5A" w:rsidRDefault="00417E73" w:rsidP="00417E73">
      <w:pPr>
        <w:pStyle w:val="ListParagraph"/>
        <w:numPr>
          <w:ilvl w:val="2"/>
          <w:numId w:val="2"/>
        </w:numPr>
        <w:jc w:val="both"/>
      </w:pPr>
      <w:r w:rsidRPr="00B65A5A">
        <w:rPr>
          <w:sz w:val="22"/>
          <w:szCs w:val="22"/>
        </w:rPr>
        <w:t xml:space="preserve">pretendents iesniedzis nepatiesu informāciju savas kvalifikācijas novērtēšanai vai vispār nav iesniedzis pieprasīto informāciju. </w:t>
      </w:r>
    </w:p>
    <w:p w:rsidR="00417E73" w:rsidRPr="00B65A5A" w:rsidRDefault="00417E73" w:rsidP="00E8772A">
      <w:pPr>
        <w:pStyle w:val="Heading2"/>
        <w:keepNext w:val="0"/>
        <w:numPr>
          <w:ilvl w:val="1"/>
          <w:numId w:val="2"/>
        </w:numPr>
        <w:tabs>
          <w:tab w:val="num" w:pos="567"/>
        </w:tabs>
        <w:ind w:left="567" w:hanging="567"/>
        <w:rPr>
          <w:b w:val="0"/>
          <w:bCs w:val="0"/>
          <w:sz w:val="22"/>
          <w:szCs w:val="22"/>
        </w:rPr>
      </w:pPr>
      <w:r w:rsidRPr="00B65A5A">
        <w:rPr>
          <w:b w:val="0"/>
          <w:bCs w:val="0"/>
          <w:sz w:val="22"/>
          <w:szCs w:val="22"/>
        </w:rPr>
        <w:t>Tehniskā un Finanšu piedāvājuma vērtēšana:</w:t>
      </w:r>
    </w:p>
    <w:p w:rsidR="00417E73" w:rsidRPr="00B65A5A" w:rsidRDefault="002E0896" w:rsidP="00417E73">
      <w:pPr>
        <w:widowControl w:val="0"/>
        <w:numPr>
          <w:ilvl w:val="2"/>
          <w:numId w:val="2"/>
        </w:numPr>
        <w:jc w:val="both"/>
        <w:rPr>
          <w:bCs/>
          <w:sz w:val="22"/>
          <w:szCs w:val="22"/>
          <w:lang w:eastAsia="lv-LV"/>
        </w:rPr>
      </w:pPr>
      <w:r>
        <w:rPr>
          <w:bCs/>
          <w:sz w:val="22"/>
          <w:szCs w:val="22"/>
          <w:lang w:eastAsia="lv-LV"/>
        </w:rPr>
        <w:t>I</w:t>
      </w:r>
      <w:r w:rsidR="00417E73" w:rsidRPr="00B65A5A">
        <w:rPr>
          <w:bCs/>
          <w:sz w:val="22"/>
          <w:szCs w:val="22"/>
          <w:lang w:eastAsia="lv-LV"/>
        </w:rPr>
        <w:t>epirkuma komisija pārbauda piedāvājumu atbilstību Tehniskajai specifikācijai;</w:t>
      </w:r>
    </w:p>
    <w:p w:rsidR="00331B81" w:rsidRPr="00B65A5A" w:rsidRDefault="00417E73" w:rsidP="00417E73">
      <w:pPr>
        <w:widowControl w:val="0"/>
        <w:numPr>
          <w:ilvl w:val="2"/>
          <w:numId w:val="2"/>
        </w:numPr>
        <w:jc w:val="both"/>
        <w:rPr>
          <w:bCs/>
          <w:sz w:val="22"/>
          <w:szCs w:val="22"/>
          <w:lang w:eastAsia="lv-LV"/>
        </w:rPr>
      </w:pPr>
      <w:r w:rsidRPr="00B65A5A">
        <w:rPr>
          <w:bCs/>
          <w:sz w:val="22"/>
          <w:szCs w:val="22"/>
          <w:lang w:eastAsia="lv-LV"/>
        </w:rPr>
        <w:t>Pretendenta Tehniskais piedāvājums tiks noraidīts, ja</w:t>
      </w:r>
      <w:r w:rsidR="00331B81" w:rsidRPr="00B65A5A">
        <w:rPr>
          <w:bCs/>
          <w:sz w:val="22"/>
          <w:szCs w:val="22"/>
          <w:lang w:eastAsia="lv-LV"/>
        </w:rPr>
        <w:t>:</w:t>
      </w:r>
    </w:p>
    <w:p w:rsidR="00331B81" w:rsidRPr="00B65A5A" w:rsidRDefault="00417E73" w:rsidP="00331B81">
      <w:pPr>
        <w:pStyle w:val="ListParagraph"/>
        <w:widowControl w:val="0"/>
        <w:numPr>
          <w:ilvl w:val="3"/>
          <w:numId w:val="2"/>
        </w:numPr>
        <w:jc w:val="both"/>
        <w:rPr>
          <w:bCs/>
          <w:sz w:val="22"/>
          <w:szCs w:val="22"/>
          <w:lang w:eastAsia="lv-LV"/>
        </w:rPr>
      </w:pPr>
      <w:r w:rsidRPr="00B65A5A">
        <w:rPr>
          <w:bCs/>
          <w:sz w:val="22"/>
          <w:szCs w:val="22"/>
          <w:lang w:eastAsia="lv-LV"/>
        </w:rPr>
        <w:t xml:space="preserve">iesniegtais darbu izpildes kārtības un organizācijas apraksts neietvers visu Tehniskajā specifikācijā noteikto darbu izpildes aprakstu; </w:t>
      </w:r>
    </w:p>
    <w:p w:rsidR="00331B81" w:rsidRPr="00B65A5A" w:rsidRDefault="00331B81" w:rsidP="00331B81">
      <w:pPr>
        <w:pStyle w:val="ListParagraph"/>
        <w:widowControl w:val="0"/>
        <w:numPr>
          <w:ilvl w:val="3"/>
          <w:numId w:val="2"/>
        </w:numPr>
        <w:jc w:val="both"/>
        <w:rPr>
          <w:bCs/>
          <w:sz w:val="22"/>
          <w:szCs w:val="22"/>
          <w:lang w:eastAsia="lv-LV"/>
        </w:rPr>
      </w:pPr>
      <w:r w:rsidRPr="00B65A5A">
        <w:rPr>
          <w:bCs/>
          <w:sz w:val="22"/>
          <w:szCs w:val="22"/>
          <w:lang w:eastAsia="lv-LV"/>
        </w:rPr>
        <w:t>nav iesniegtas tāmes vai tās neatbilst Tehniskās specifikācijas prasībām;</w:t>
      </w:r>
    </w:p>
    <w:p w:rsidR="00417E73" w:rsidRPr="00B65A5A" w:rsidRDefault="00331B81" w:rsidP="00331B81">
      <w:pPr>
        <w:pStyle w:val="ListParagraph"/>
        <w:widowControl w:val="0"/>
        <w:numPr>
          <w:ilvl w:val="3"/>
          <w:numId w:val="2"/>
        </w:numPr>
        <w:jc w:val="both"/>
        <w:rPr>
          <w:bCs/>
          <w:sz w:val="22"/>
          <w:szCs w:val="22"/>
          <w:lang w:eastAsia="lv-LV"/>
        </w:rPr>
      </w:pPr>
      <w:r w:rsidRPr="00B65A5A">
        <w:rPr>
          <w:bCs/>
          <w:sz w:val="22"/>
          <w:szCs w:val="22"/>
          <w:lang w:eastAsia="lv-LV"/>
        </w:rPr>
        <w:t xml:space="preserve">nav iesniegts darbu veikšanas kalendārais grafiks vai tajā </w:t>
      </w:r>
      <w:r w:rsidRPr="00B65A5A">
        <w:rPr>
          <w:sz w:val="22"/>
          <w:szCs w:val="22"/>
        </w:rPr>
        <w:t>norādītais kopējais līguma izpildes termiņš pārsniedz nolikuma 2.3.1.punktā noteikto iepirkuma līguma izpildes termiņu;</w:t>
      </w:r>
    </w:p>
    <w:p w:rsidR="00417E73" w:rsidRPr="00B65A5A" w:rsidRDefault="002E0896" w:rsidP="00417E73">
      <w:pPr>
        <w:widowControl w:val="0"/>
        <w:numPr>
          <w:ilvl w:val="2"/>
          <w:numId w:val="2"/>
        </w:numPr>
        <w:jc w:val="both"/>
        <w:rPr>
          <w:bCs/>
          <w:sz w:val="22"/>
          <w:szCs w:val="22"/>
          <w:lang w:eastAsia="lv-LV"/>
        </w:rPr>
      </w:pPr>
      <w:r>
        <w:rPr>
          <w:sz w:val="22"/>
          <w:szCs w:val="22"/>
          <w:lang w:eastAsia="lv-LV"/>
        </w:rPr>
        <w:t>I</w:t>
      </w:r>
      <w:r w:rsidR="00417E73" w:rsidRPr="00B65A5A">
        <w:rPr>
          <w:sz w:val="22"/>
          <w:szCs w:val="22"/>
          <w:lang w:eastAsia="lv-LV"/>
        </w:rPr>
        <w:t>epirkuma komisija pārbauda, vai piedāvājumos nav pi</w:t>
      </w:r>
      <w:r>
        <w:rPr>
          <w:sz w:val="22"/>
          <w:szCs w:val="22"/>
          <w:lang w:eastAsia="lv-LV"/>
        </w:rPr>
        <w:t>eļautas aritmētiskas kļūdas. Ja I</w:t>
      </w:r>
      <w:r w:rsidR="00417E73" w:rsidRPr="00B65A5A">
        <w:rPr>
          <w:sz w:val="22"/>
          <w:szCs w:val="22"/>
          <w:lang w:eastAsia="lv-LV"/>
        </w:rPr>
        <w:t>epirkuma komisija konstatē Pretendenta iesniegtajā Finanšu piedāvājumā aritmētiskas kļūdas, tad Iepirkuma komisija veic labojumus pretendenta Finanšu piedāvājumā.</w:t>
      </w:r>
      <w:r>
        <w:rPr>
          <w:sz w:val="22"/>
          <w:szCs w:val="22"/>
          <w:lang w:eastAsia="lv-LV"/>
        </w:rPr>
        <w:t xml:space="preserve"> </w:t>
      </w:r>
      <w:r w:rsidR="00417E73" w:rsidRPr="00B65A5A">
        <w:rPr>
          <w:sz w:val="22"/>
          <w:szCs w:val="22"/>
          <w:lang w:eastAsia="lv-LV"/>
        </w:rPr>
        <w:t>Iepirkuma komisija rakstiski informē attiecīgo Pretendentu par veikto aritmētisko kļūdu labojumu Finanšu piedāvājumā.</w:t>
      </w:r>
      <w:r w:rsidR="000A7F75">
        <w:rPr>
          <w:sz w:val="22"/>
          <w:szCs w:val="22"/>
          <w:lang w:eastAsia="lv-LV"/>
        </w:rPr>
        <w:t xml:space="preserve"> </w:t>
      </w:r>
      <w:r w:rsidR="00417E73" w:rsidRPr="00B65A5A">
        <w:rPr>
          <w:sz w:val="22"/>
          <w:szCs w:val="22"/>
        </w:rPr>
        <w:t xml:space="preserve">Turpmākajā piedāvājumu vērtēšanā piedāvājumiem, kuros ir konstatētas aritmētiskās kļūdas, </w:t>
      </w:r>
      <w:r>
        <w:rPr>
          <w:sz w:val="22"/>
          <w:szCs w:val="22"/>
        </w:rPr>
        <w:t>I</w:t>
      </w:r>
      <w:r w:rsidR="00417E73" w:rsidRPr="00B65A5A">
        <w:rPr>
          <w:sz w:val="22"/>
          <w:szCs w:val="22"/>
        </w:rPr>
        <w:t>epirkuma komisija ņem vērā laboto Finanšu piedāvājumu;</w:t>
      </w:r>
    </w:p>
    <w:p w:rsidR="00417E73" w:rsidRPr="00B65A5A" w:rsidRDefault="002E0896" w:rsidP="00417E73">
      <w:pPr>
        <w:widowControl w:val="0"/>
        <w:numPr>
          <w:ilvl w:val="2"/>
          <w:numId w:val="2"/>
        </w:numPr>
        <w:jc w:val="both"/>
        <w:rPr>
          <w:bCs/>
          <w:sz w:val="22"/>
          <w:szCs w:val="22"/>
          <w:lang w:eastAsia="lv-LV"/>
        </w:rPr>
      </w:pPr>
      <w:r>
        <w:rPr>
          <w:sz w:val="22"/>
          <w:szCs w:val="22"/>
        </w:rPr>
        <w:t>I</w:t>
      </w:r>
      <w:r w:rsidR="00417E73" w:rsidRPr="00B65A5A">
        <w:rPr>
          <w:sz w:val="22"/>
          <w:szCs w:val="22"/>
        </w:rPr>
        <w:t xml:space="preserve">epirkuma komisija saskaņā ar PIL 53.pantu ir tiesīga pārbaudīt, vai pretendenta, kuram potenciāli būtu piešķiramas iepirkuma līguma noslēgšanas tiesības, iesniegtais piedāvājums nav nepamatoti lēts.  </w:t>
      </w:r>
    </w:p>
    <w:p w:rsidR="005F7EDB" w:rsidRPr="00B65A5A" w:rsidRDefault="005F7EDB" w:rsidP="00417E73">
      <w:pPr>
        <w:numPr>
          <w:ilvl w:val="1"/>
          <w:numId w:val="2"/>
        </w:numPr>
        <w:ind w:right="38" w:hanging="644"/>
        <w:jc w:val="both"/>
        <w:rPr>
          <w:sz w:val="22"/>
          <w:szCs w:val="22"/>
        </w:rPr>
      </w:pPr>
      <w:r w:rsidRPr="00B65A5A">
        <w:rPr>
          <w:sz w:val="22"/>
          <w:szCs w:val="22"/>
        </w:rPr>
        <w:t xml:space="preserve">Pirms </w:t>
      </w:r>
      <w:r w:rsidRPr="00B65A5A">
        <w:rPr>
          <w:bCs/>
          <w:sz w:val="22"/>
          <w:szCs w:val="22"/>
          <w:lang w:eastAsia="ar-SA"/>
        </w:rPr>
        <w:t xml:space="preserve">lēmuma </w:t>
      </w:r>
      <w:r w:rsidRPr="00B65A5A">
        <w:rPr>
          <w:sz w:val="22"/>
          <w:szCs w:val="22"/>
        </w:rPr>
        <w:t xml:space="preserve">par Līguma slēgšanas tiesību piešķiršanu pieņemšanas, </w:t>
      </w:r>
      <w:r w:rsidR="002E0896">
        <w:rPr>
          <w:sz w:val="22"/>
          <w:szCs w:val="22"/>
          <w:lang w:bidi="bo-CN"/>
        </w:rPr>
        <w:t>Iepirkuma komisija</w:t>
      </w:r>
      <w:r w:rsidRPr="00B65A5A">
        <w:rPr>
          <w:sz w:val="22"/>
          <w:szCs w:val="22"/>
        </w:rPr>
        <w:t xml:space="preserve"> veic Starptautisko un Latvijas Republikas nacionālo sankciju likuma 11.</w:t>
      </w:r>
      <w:r w:rsidRPr="00B65A5A">
        <w:rPr>
          <w:sz w:val="22"/>
          <w:szCs w:val="22"/>
          <w:vertAlign w:val="superscript"/>
        </w:rPr>
        <w:t>1</w:t>
      </w:r>
      <w:r w:rsidRPr="00B65A5A">
        <w:rPr>
          <w:sz w:val="22"/>
          <w:szCs w:val="22"/>
        </w:rPr>
        <w:t>panta pirmajā daļā noteikto izslēgšanas gadījumu esamības pārbaudi attiecībā uz Pretendentu, kuram būtu piešķiramas Līguma slēgšanas tiesības, ņemot vērā minētā likuma  11.</w:t>
      </w:r>
      <w:r w:rsidRPr="00B65A5A">
        <w:rPr>
          <w:sz w:val="22"/>
          <w:szCs w:val="22"/>
          <w:vertAlign w:val="superscript"/>
        </w:rPr>
        <w:t>1</w:t>
      </w:r>
      <w:r w:rsidRPr="00B65A5A">
        <w:rPr>
          <w:sz w:val="22"/>
          <w:szCs w:val="22"/>
        </w:rPr>
        <w:t>panta otrās daļas regulējumu.</w:t>
      </w:r>
    </w:p>
    <w:p w:rsidR="007247BE" w:rsidRPr="00B65A5A" w:rsidRDefault="007247BE" w:rsidP="001C17D1">
      <w:pPr>
        <w:pStyle w:val="Heading1"/>
        <w:tabs>
          <w:tab w:val="clear" w:pos="2629"/>
          <w:tab w:val="num" w:pos="360"/>
        </w:tabs>
        <w:spacing w:before="120" w:after="120"/>
        <w:ind w:left="357" w:hanging="357"/>
        <w:rPr>
          <w:rFonts w:ascii="Times New Roman" w:hAnsi="Times New Roman"/>
          <w:caps/>
          <w:smallCaps w:val="0"/>
          <w:sz w:val="22"/>
          <w:szCs w:val="22"/>
        </w:rPr>
      </w:pPr>
      <w:bookmarkStart w:id="53" w:name="_Toc141341765"/>
      <w:bookmarkStart w:id="54" w:name="_Toc141785296"/>
      <w:bookmarkStart w:id="55" w:name="_Toc479066223"/>
      <w:bookmarkStart w:id="56" w:name="_Toc168388255"/>
      <w:r w:rsidRPr="00B65A5A">
        <w:rPr>
          <w:rFonts w:ascii="Times New Roman" w:hAnsi="Times New Roman"/>
          <w:caps/>
          <w:smallCaps w:val="0"/>
          <w:sz w:val="22"/>
          <w:szCs w:val="22"/>
        </w:rPr>
        <w:t xml:space="preserve">Lēmuma </w:t>
      </w:r>
      <w:r w:rsidR="005F7EDB" w:rsidRPr="00B65A5A">
        <w:rPr>
          <w:rFonts w:ascii="Times New Roman" w:hAnsi="Times New Roman"/>
          <w:caps/>
          <w:smallCaps w:val="0"/>
          <w:sz w:val="22"/>
          <w:szCs w:val="22"/>
        </w:rPr>
        <w:t>pieņemšana</w:t>
      </w:r>
      <w:r w:rsidRPr="00B65A5A">
        <w:rPr>
          <w:rFonts w:ascii="Times New Roman" w:hAnsi="Times New Roman"/>
          <w:caps/>
          <w:smallCaps w:val="0"/>
          <w:sz w:val="22"/>
          <w:szCs w:val="22"/>
        </w:rPr>
        <w:t xml:space="preserve"> un līguma slēgšana</w:t>
      </w:r>
      <w:bookmarkEnd w:id="53"/>
      <w:bookmarkEnd w:id="54"/>
      <w:bookmarkEnd w:id="55"/>
      <w:bookmarkEnd w:id="56"/>
    </w:p>
    <w:p w:rsidR="005F7EDB" w:rsidRPr="00B65A5A" w:rsidRDefault="005F7EDB" w:rsidP="005F7EDB">
      <w:pPr>
        <w:numPr>
          <w:ilvl w:val="1"/>
          <w:numId w:val="2"/>
        </w:numPr>
        <w:ind w:right="38" w:hanging="644"/>
        <w:jc w:val="both"/>
        <w:rPr>
          <w:sz w:val="22"/>
          <w:szCs w:val="22"/>
        </w:rPr>
      </w:pPr>
      <w:r w:rsidRPr="00B65A5A">
        <w:rPr>
          <w:sz w:val="22"/>
          <w:szCs w:val="22"/>
        </w:rPr>
        <w:t xml:space="preserve">Līguma slēgšanas tiesības tiks piešķirtas Pretendentam, kurš ir piedāvājis nolikuma prasībām atbilstošu saimnieciski visizdevīgāko </w:t>
      </w:r>
      <w:r w:rsidR="00C318D3" w:rsidRPr="00B65A5A">
        <w:rPr>
          <w:sz w:val="22"/>
          <w:szCs w:val="22"/>
        </w:rPr>
        <w:t xml:space="preserve">piedāvājumu </w:t>
      </w:r>
      <w:r w:rsidR="00C318D3" w:rsidRPr="00B65A5A">
        <w:rPr>
          <w:color w:val="000000"/>
          <w:sz w:val="22"/>
          <w:szCs w:val="22"/>
          <w:lang w:eastAsia="ar-SA"/>
        </w:rPr>
        <w:t>ar viszemāko cenu un atbilst Pasūtītāja projekta budžeta finanšu iespējām. Lai</w:t>
      </w:r>
      <w:r w:rsidR="00C318D3" w:rsidRPr="00B65A5A">
        <w:rPr>
          <w:sz w:val="22"/>
          <w:szCs w:val="22"/>
        </w:rPr>
        <w:t xml:space="preserve"> noteiktu piedāvājumu ar viszemāko cenu, tiks salīdzinātas Pretendentu iesniegto Finan</w:t>
      </w:r>
      <w:r w:rsidR="000A7F75">
        <w:rPr>
          <w:sz w:val="22"/>
          <w:szCs w:val="22"/>
        </w:rPr>
        <w:t>šu piedāvājuma formā (nolikuma 3</w:t>
      </w:r>
      <w:r w:rsidR="00C318D3" w:rsidRPr="00B65A5A">
        <w:rPr>
          <w:sz w:val="22"/>
          <w:szCs w:val="22"/>
        </w:rPr>
        <w:t xml:space="preserve">.pielikums) </w:t>
      </w:r>
      <w:r w:rsidR="00C318D3" w:rsidRPr="00B65A5A">
        <w:rPr>
          <w:bCs/>
          <w:sz w:val="22"/>
          <w:szCs w:val="22"/>
        </w:rPr>
        <w:t>norādītās līgumcenas.</w:t>
      </w:r>
    </w:p>
    <w:p w:rsidR="005F7EDB" w:rsidRPr="00B65A5A" w:rsidRDefault="005F7EDB" w:rsidP="005F7EDB">
      <w:pPr>
        <w:numPr>
          <w:ilvl w:val="1"/>
          <w:numId w:val="2"/>
        </w:numPr>
        <w:ind w:right="38" w:hanging="644"/>
        <w:jc w:val="both"/>
        <w:rPr>
          <w:sz w:val="22"/>
          <w:szCs w:val="22"/>
        </w:rPr>
      </w:pPr>
      <w:r w:rsidRPr="00B65A5A">
        <w:rPr>
          <w:sz w:val="22"/>
          <w:szCs w:val="22"/>
        </w:rPr>
        <w:lastRenderedPageBreak/>
        <w:t xml:space="preserve">Ja </w:t>
      </w:r>
      <w:r w:rsidRPr="00B65A5A">
        <w:rPr>
          <w:color w:val="000000"/>
          <w:sz w:val="22"/>
          <w:szCs w:val="22"/>
          <w:lang w:eastAsia="ar-SA"/>
        </w:rPr>
        <w:t xml:space="preserve">piedāvājumu ir iesniedzis tikai viens pretendents, </w:t>
      </w:r>
      <w:r w:rsidR="002E0896">
        <w:rPr>
          <w:sz w:val="22"/>
          <w:szCs w:val="22"/>
          <w:lang w:bidi="bo-CN"/>
        </w:rPr>
        <w:t>Iepirkuma</w:t>
      </w:r>
      <w:r w:rsidRPr="00B65A5A">
        <w:rPr>
          <w:sz w:val="22"/>
          <w:szCs w:val="22"/>
          <w:lang w:bidi="bo-CN"/>
        </w:rPr>
        <w:t xml:space="preserve"> komisija</w:t>
      </w:r>
      <w:r w:rsidRPr="00B65A5A">
        <w:rPr>
          <w:color w:val="000000"/>
          <w:sz w:val="22"/>
          <w:szCs w:val="22"/>
          <w:lang w:eastAsia="ar-SA"/>
        </w:rPr>
        <w:t xml:space="preserve"> sagatavo un Pasūtītājs ietver Iepirkuma procedūras ziņojumā pamatojumu tam, ka izvirzītās pretendentu atlases prasības ir objektīvas un samērīgas. Ja </w:t>
      </w:r>
      <w:r w:rsidR="002E0896">
        <w:rPr>
          <w:sz w:val="22"/>
          <w:szCs w:val="22"/>
          <w:lang w:bidi="bo-CN"/>
        </w:rPr>
        <w:t>Iepirkuma</w:t>
      </w:r>
      <w:r w:rsidRPr="00B65A5A">
        <w:rPr>
          <w:sz w:val="22"/>
          <w:szCs w:val="22"/>
          <w:lang w:bidi="bo-CN"/>
        </w:rPr>
        <w:t xml:space="preserve"> komisija</w:t>
      </w:r>
      <w:r w:rsidRPr="00B65A5A">
        <w:rPr>
          <w:color w:val="000000"/>
          <w:sz w:val="22"/>
          <w:szCs w:val="22"/>
          <w:lang w:eastAsia="ar-SA"/>
        </w:rPr>
        <w:t xml:space="preserve"> nevar pamatot, ka izvirzītās pretendentu atlases prasības ir objektīvas un samērīgas, tā pieņem lēmumu pārtraukt Iepirkuma procedūru.</w:t>
      </w:r>
    </w:p>
    <w:p w:rsidR="005F7EDB" w:rsidRPr="00B65A5A" w:rsidRDefault="005F7EDB" w:rsidP="005F7EDB">
      <w:pPr>
        <w:numPr>
          <w:ilvl w:val="1"/>
          <w:numId w:val="2"/>
        </w:numPr>
        <w:ind w:right="38" w:hanging="644"/>
        <w:jc w:val="both"/>
        <w:rPr>
          <w:sz w:val="22"/>
          <w:szCs w:val="22"/>
        </w:rPr>
      </w:pPr>
      <w:r w:rsidRPr="00B65A5A">
        <w:rPr>
          <w:color w:val="000000"/>
          <w:sz w:val="22"/>
          <w:szCs w:val="22"/>
          <w:lang w:eastAsia="ar-SA"/>
        </w:rPr>
        <w:t xml:space="preserve">Ja </w:t>
      </w:r>
      <w:r w:rsidRPr="00B65A5A">
        <w:rPr>
          <w:sz w:val="22"/>
          <w:szCs w:val="22"/>
          <w:lang w:bidi="bo-CN"/>
        </w:rPr>
        <w:t>Iepirkum</w:t>
      </w:r>
      <w:r w:rsidR="002E0896">
        <w:rPr>
          <w:sz w:val="22"/>
          <w:szCs w:val="22"/>
          <w:lang w:bidi="bo-CN"/>
        </w:rPr>
        <w:t>a</w:t>
      </w:r>
      <w:r w:rsidRPr="00B65A5A">
        <w:rPr>
          <w:sz w:val="22"/>
          <w:szCs w:val="22"/>
          <w:lang w:bidi="bo-CN"/>
        </w:rPr>
        <w:t xml:space="preserve"> komisija</w:t>
      </w:r>
      <w:r w:rsidRPr="00B65A5A">
        <w:rPr>
          <w:color w:val="000000"/>
          <w:sz w:val="22"/>
          <w:szCs w:val="22"/>
          <w:lang w:eastAsia="ar-SA"/>
        </w:rPr>
        <w:t>, pirms pieņem lēmumu par</w:t>
      </w:r>
      <w:r w:rsidRPr="00B65A5A">
        <w:rPr>
          <w:sz w:val="22"/>
          <w:szCs w:val="22"/>
          <w:lang w:eastAsia="ar-SA"/>
        </w:rPr>
        <w:t xml:space="preserve"> iepirkuma līguma slēgšanas tiesību piešķiršanu, konstatē, </w:t>
      </w:r>
      <w:r w:rsidRPr="00B65A5A">
        <w:rPr>
          <w:sz w:val="22"/>
          <w:szCs w:val="22"/>
        </w:rPr>
        <w:t>vismaz divu Pretendentu iesniegto piedāvājumu novērtējums ir vienāds</w:t>
      </w:r>
      <w:r w:rsidRPr="00B65A5A">
        <w:rPr>
          <w:sz w:val="22"/>
          <w:szCs w:val="22"/>
          <w:lang w:eastAsia="ar-SA"/>
        </w:rPr>
        <w:t xml:space="preserve">, tā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w:t>
      </w:r>
      <w:r w:rsidRPr="00B65A5A">
        <w:rPr>
          <w:bCs/>
          <w:sz w:val="22"/>
          <w:szCs w:val="22"/>
          <w:lang w:eastAsia="ar-SA"/>
        </w:rPr>
        <w:t>uzvarētājs tiks noteikts veicot izlozi</w:t>
      </w:r>
      <w:r w:rsidRPr="00B65A5A">
        <w:rPr>
          <w:bCs/>
          <w:sz w:val="22"/>
          <w:szCs w:val="22"/>
          <w:lang w:eastAsia="lv-LV"/>
        </w:rPr>
        <w:t>, uz kuru tiks uzaicināti tie pretendenti, kuru piedāvājumi ir vienādi. Gadījumā, ja kāds no uzaicinātajiem pretendentiem uz izlozi komisijas norādītajā termiņā neieradīsies, izloze notiks bez attiecīgā pretendenta klātbūtnes.</w:t>
      </w:r>
    </w:p>
    <w:p w:rsidR="005F7EDB" w:rsidRPr="00B65A5A" w:rsidRDefault="005F7EDB" w:rsidP="005F7EDB">
      <w:pPr>
        <w:numPr>
          <w:ilvl w:val="1"/>
          <w:numId w:val="2"/>
        </w:numPr>
        <w:ind w:right="38" w:hanging="644"/>
        <w:jc w:val="both"/>
        <w:rPr>
          <w:sz w:val="22"/>
          <w:szCs w:val="22"/>
        </w:rPr>
      </w:pPr>
      <w:r w:rsidRPr="00B65A5A">
        <w:rPr>
          <w:sz w:val="22"/>
          <w:szCs w:val="22"/>
        </w:rPr>
        <w:t>Ja Pretendents, ar kuru Pasūtītājs pieņēmis lēmumu slēgt līgumu, ir personu apvienība, Pretendentam ir pienākums 10 dienu laikā no dienas, kad iepirkuma rezultāts normatīvajos aktos noteiktajā kārtībā kļuvis neapstrīdams, pēc savas izvēles izveidoties atbilstoši noteiktam juridiskam statusam vai noslēgt sabiedrības līgumu, vienojoties par apvienības dalībnieku atbildības sadalījumu, ja tas nepieciešams iepirkuma līguma noteikumu sekmīgai izpildei.</w:t>
      </w:r>
    </w:p>
    <w:p w:rsidR="005F7EDB" w:rsidRPr="00B65A5A" w:rsidRDefault="005F7EDB" w:rsidP="005F7EDB">
      <w:pPr>
        <w:numPr>
          <w:ilvl w:val="1"/>
          <w:numId w:val="2"/>
        </w:numPr>
        <w:ind w:right="38" w:hanging="644"/>
        <w:jc w:val="both"/>
        <w:rPr>
          <w:sz w:val="22"/>
          <w:szCs w:val="22"/>
        </w:rPr>
      </w:pPr>
      <w:r w:rsidRPr="00B65A5A">
        <w:rPr>
          <w:sz w:val="22"/>
          <w:szCs w:val="22"/>
        </w:rPr>
        <w:t>Ja izraudzītais Pretendents ir ārvalstīs reģistrēta persona, tam 30 (trīsdesmit) dienu laikā no dienas, kad iepirkuma rezultāts normatīvajos aktos noteiktajā kārtībā kļuvis neapstrīdams, ir jāreģistrējas attiecīgajos valsts reģistros, ja to paredz Latvijas Republikas normatīvie akti. Minētais termiņš tiks pagarināts līdz brīdim, kad Latvijas atzīšanas institūcija ir izskatījusi attiecīgo deklarāciju. Kopējais termiņš, kurā ārvalstīs reģistrētajam Pretendentam ir jāreģistrējas attiecīgajos valsts reģistros, ja to paredz Latvijas Republikas normatīvie akti (t.sk. komersanta reģistrācijai un atkārtotai reģistrācijai būvkomersantu reģistrā Latvijas Republikā),  nevar pārsniegt 105 (viens simts piecas) kalendārās dienas no dienas, kad iepirkuma rezultāts normatīvajos aktos noteiktajā kārtībā kļuvis neapstrīdams.</w:t>
      </w:r>
    </w:p>
    <w:p w:rsidR="007D18B0" w:rsidRPr="00B65A5A" w:rsidRDefault="007D18B0" w:rsidP="007D18B0">
      <w:pPr>
        <w:pStyle w:val="Heading2"/>
        <w:keepNext w:val="0"/>
        <w:numPr>
          <w:ilvl w:val="1"/>
          <w:numId w:val="2"/>
        </w:numPr>
        <w:tabs>
          <w:tab w:val="num" w:pos="567"/>
        </w:tabs>
        <w:ind w:left="567" w:hanging="567"/>
        <w:rPr>
          <w:b w:val="0"/>
          <w:bCs w:val="0"/>
          <w:sz w:val="22"/>
          <w:szCs w:val="22"/>
        </w:rPr>
      </w:pPr>
      <w:r w:rsidRPr="00B65A5A">
        <w:rPr>
          <w:b w:val="0"/>
          <w:bCs w:val="0"/>
          <w:sz w:val="22"/>
          <w:szCs w:val="22"/>
        </w:rPr>
        <w:t xml:space="preserve">Iepirkuma komisija 3 (trīs) darbdienu laikā pēc lēmuma pieņemšanas par iepirkuma līguma slēgšanu vai atklāta konkursa pārtraukšanu vai izbeigšanu vienlaikus informē visus Pretendentus par pieņemto lēmumu. </w:t>
      </w:r>
    </w:p>
    <w:p w:rsidR="00064F55" w:rsidRPr="00B65A5A" w:rsidRDefault="00064F55" w:rsidP="00064F55">
      <w:pPr>
        <w:pStyle w:val="Heading2"/>
        <w:keepNext w:val="0"/>
        <w:numPr>
          <w:ilvl w:val="1"/>
          <w:numId w:val="2"/>
        </w:numPr>
        <w:tabs>
          <w:tab w:val="num" w:pos="567"/>
        </w:tabs>
        <w:ind w:left="567" w:hanging="567"/>
        <w:rPr>
          <w:b w:val="0"/>
          <w:bCs w:val="0"/>
          <w:sz w:val="22"/>
          <w:szCs w:val="22"/>
        </w:rPr>
      </w:pPr>
      <w:r w:rsidRPr="00B65A5A">
        <w:rPr>
          <w:b w:val="0"/>
          <w:bCs w:val="0"/>
          <w:sz w:val="22"/>
          <w:szCs w:val="22"/>
        </w:rPr>
        <w:t xml:space="preserve">Ja </w:t>
      </w:r>
      <w:r w:rsidRPr="00B65A5A">
        <w:rPr>
          <w:b w:val="0"/>
          <w:color w:val="000000"/>
          <w:sz w:val="22"/>
          <w:szCs w:val="22"/>
          <w:lang w:eastAsia="ar-SA"/>
        </w:rPr>
        <w:t xml:space="preserve">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w:t>
      </w:r>
      <w:r w:rsidR="002E0896">
        <w:rPr>
          <w:b w:val="0"/>
          <w:color w:val="000000"/>
          <w:sz w:val="22"/>
          <w:szCs w:val="22"/>
          <w:lang w:eastAsia="ar-SA"/>
        </w:rPr>
        <w:t>Iepirkuma komisija</w:t>
      </w:r>
      <w:r w:rsidRPr="00B65A5A">
        <w:rPr>
          <w:b w:val="0"/>
          <w:color w:val="000000"/>
          <w:sz w:val="22"/>
          <w:szCs w:val="22"/>
          <w:lang w:eastAsia="ar-SA"/>
        </w:rPr>
        <w:t xml:space="preserve"> pieņem lēmumu pārtraukt Iepirkuma procedūru, neizvēloties nevienu piedāvājumu.</w:t>
      </w:r>
    </w:p>
    <w:p w:rsidR="007D18B0" w:rsidRPr="00B65A5A" w:rsidRDefault="007D18B0" w:rsidP="007D18B0">
      <w:pPr>
        <w:pStyle w:val="Heading2"/>
        <w:keepNext w:val="0"/>
        <w:numPr>
          <w:ilvl w:val="1"/>
          <w:numId w:val="2"/>
        </w:numPr>
        <w:tabs>
          <w:tab w:val="num" w:pos="567"/>
        </w:tabs>
        <w:ind w:left="567" w:hanging="567"/>
        <w:rPr>
          <w:b w:val="0"/>
          <w:bCs w:val="0"/>
          <w:sz w:val="22"/>
          <w:szCs w:val="22"/>
        </w:rPr>
      </w:pPr>
      <w:r w:rsidRPr="00B65A5A">
        <w:rPr>
          <w:b w:val="0"/>
          <w:bCs w:val="0"/>
          <w:sz w:val="22"/>
          <w:szCs w:val="22"/>
        </w:rPr>
        <w:t>Pirms lēmuma pieņemšanas par iepirkuma līguma slēgšanas tiesību piešķiršanu nākamajam Pretendentam, kurš piedāvājis saimnieci</w:t>
      </w:r>
      <w:r w:rsidR="002E0896">
        <w:rPr>
          <w:b w:val="0"/>
          <w:bCs w:val="0"/>
          <w:sz w:val="22"/>
          <w:szCs w:val="22"/>
        </w:rPr>
        <w:t>ski visizdevīgāko piedāvājumu, I</w:t>
      </w:r>
      <w:r w:rsidRPr="00B65A5A">
        <w:rPr>
          <w:b w:val="0"/>
          <w:bCs w:val="0"/>
          <w:sz w:val="22"/>
          <w:szCs w:val="22"/>
        </w:rPr>
        <w:t>epirkuma komisija izvērtē, vai tas nav uzskatāms par vienu tirgus dalībnieku kopā ar sākotnēji izraudzīto Pretendentu, kurš atteicās slēgt iepirkuma līgumu a</w:t>
      </w:r>
      <w:r w:rsidR="002E0896">
        <w:rPr>
          <w:b w:val="0"/>
          <w:bCs w:val="0"/>
          <w:sz w:val="22"/>
          <w:szCs w:val="22"/>
        </w:rPr>
        <w:t>r Pasūtītāju. Ja nepieciešams, I</w:t>
      </w:r>
      <w:r w:rsidRPr="00B65A5A">
        <w:rPr>
          <w:b w:val="0"/>
          <w:bCs w:val="0"/>
          <w:sz w:val="22"/>
          <w:szCs w:val="22"/>
        </w:rPr>
        <w:t>epirkuma komisija ir tiesīga pieprasīt no nākamā Pretendenta apliecinājumu un, ja nepieciešams, pierādījumus, ka tas nav uzskatāms par vienu tirgus dalībnieku kopā ar sāk</w:t>
      </w:r>
      <w:r w:rsidR="002E0896">
        <w:rPr>
          <w:b w:val="0"/>
          <w:bCs w:val="0"/>
          <w:sz w:val="22"/>
          <w:szCs w:val="22"/>
        </w:rPr>
        <w:t>otnēji izraudzīto Pretendentu, I</w:t>
      </w:r>
      <w:r w:rsidRPr="00B65A5A">
        <w:rPr>
          <w:b w:val="0"/>
          <w:bCs w:val="0"/>
          <w:sz w:val="22"/>
          <w:szCs w:val="22"/>
        </w:rPr>
        <w:t>epirkuma komisija pieņem lēmumu pārtraukt iepirkuma procedūru, neizvēloties nevienu piedāvājumu.</w:t>
      </w:r>
    </w:p>
    <w:p w:rsidR="00064F55" w:rsidRPr="00B65A5A" w:rsidRDefault="00064F55" w:rsidP="00064F55">
      <w:pPr>
        <w:pStyle w:val="ListParagraph"/>
        <w:numPr>
          <w:ilvl w:val="1"/>
          <w:numId w:val="2"/>
        </w:numPr>
        <w:tabs>
          <w:tab w:val="clear" w:pos="644"/>
          <w:tab w:val="num" w:pos="567"/>
        </w:tabs>
        <w:ind w:left="567" w:hanging="567"/>
        <w:jc w:val="both"/>
      </w:pPr>
      <w:r w:rsidRPr="00B65A5A">
        <w:rPr>
          <w:sz w:val="22"/>
          <w:szCs w:val="22"/>
        </w:rPr>
        <w:t>Pretendents,</w:t>
      </w:r>
      <w:r w:rsidR="000A7F75">
        <w:rPr>
          <w:sz w:val="22"/>
          <w:szCs w:val="22"/>
        </w:rPr>
        <w:t xml:space="preserve"> </w:t>
      </w:r>
      <w:r w:rsidRPr="00B65A5A">
        <w:rPr>
          <w:sz w:val="22"/>
          <w:szCs w:val="22"/>
          <w:lang w:eastAsia="ar-SA"/>
        </w:rPr>
        <w:t xml:space="preserve">kura piedāvājums atzīts par </w:t>
      </w:r>
      <w:r w:rsidRPr="00B65A5A">
        <w:rPr>
          <w:bCs/>
          <w:sz w:val="22"/>
          <w:szCs w:val="22"/>
          <w:lang w:eastAsia="ar-SA"/>
        </w:rPr>
        <w:t xml:space="preserve">saimnieciski visizdevīgāko </w:t>
      </w:r>
      <w:r w:rsidRPr="00B65A5A">
        <w:rPr>
          <w:sz w:val="22"/>
          <w:szCs w:val="22"/>
          <w:lang w:eastAsia="ar-SA"/>
        </w:rPr>
        <w:t>piedāvājumu un kuram piešķirtas līguma slēgšanas tiesības, paraksta iepirkuma līgumu, kurš sagatavots apstākļos, kad vairs nepastāv tiesiski šķēršļi iepirkuma līguma noslēgšanai</w:t>
      </w:r>
      <w:r w:rsidRPr="00B65A5A">
        <w:rPr>
          <w:lang w:eastAsia="ar-SA"/>
        </w:rPr>
        <w:t>.</w:t>
      </w:r>
    </w:p>
    <w:p w:rsidR="00064F55" w:rsidRPr="00B65A5A" w:rsidRDefault="00064F55" w:rsidP="00064F55">
      <w:pPr>
        <w:pStyle w:val="ListParagraph"/>
        <w:numPr>
          <w:ilvl w:val="1"/>
          <w:numId w:val="2"/>
        </w:numPr>
        <w:tabs>
          <w:tab w:val="clear" w:pos="644"/>
          <w:tab w:val="num" w:pos="567"/>
        </w:tabs>
        <w:ind w:left="567" w:hanging="567"/>
        <w:jc w:val="both"/>
        <w:rPr>
          <w:sz w:val="22"/>
          <w:szCs w:val="22"/>
        </w:rPr>
      </w:pPr>
      <w:r w:rsidRPr="00B65A5A">
        <w:rPr>
          <w:sz w:val="22"/>
          <w:szCs w:val="22"/>
          <w:lang w:eastAsia="ar-SA"/>
        </w:rPr>
        <w:t>Iepirkuma līgums slēdzams par uzvarējušā Pretendenta piedāvāto līgumcenu. Līgumcena nevar tikt paaugstināta un Pasūtītājs nemaksās vairāk par uzvarējušā Pretendenta piedāvāto līgumcenu.</w:t>
      </w:r>
    </w:p>
    <w:p w:rsidR="007247BE" w:rsidRPr="00B65A5A" w:rsidRDefault="007D18B0" w:rsidP="007D18B0">
      <w:pPr>
        <w:pStyle w:val="Heading2"/>
        <w:keepNext w:val="0"/>
        <w:numPr>
          <w:ilvl w:val="1"/>
          <w:numId w:val="2"/>
        </w:numPr>
        <w:tabs>
          <w:tab w:val="num" w:pos="567"/>
        </w:tabs>
        <w:ind w:left="567" w:hanging="567"/>
        <w:rPr>
          <w:b w:val="0"/>
          <w:bCs w:val="0"/>
          <w:sz w:val="22"/>
          <w:szCs w:val="22"/>
        </w:rPr>
      </w:pPr>
      <w:r w:rsidRPr="00B65A5A">
        <w:rPr>
          <w:b w:val="0"/>
          <w:bCs w:val="0"/>
          <w:sz w:val="22"/>
          <w:szCs w:val="22"/>
        </w:rPr>
        <w:t>Pasūtītājs ne vēlāk kā 10 (desmit) darbdienu laikā pēc tam, kad noslēgts iepirkuma līgums vai pieņemts lēmums par atklāta konkursa pārtraukšanu vai izbeigšanu, saskaņā ar Publisko iepirkumu likuma 29. panta pirmo daļu iesniedz Iepirkumu uzraudzības birojam publicēšanai paziņojumu par līguma slēgšanas tiesību piešķiršanu (arī gadījumos, kad atklāts konkurss tiek pārtraukts, vai izbeigts)</w:t>
      </w:r>
      <w:r w:rsidR="007247BE" w:rsidRPr="00B65A5A">
        <w:rPr>
          <w:b w:val="0"/>
          <w:bCs w:val="0"/>
          <w:sz w:val="22"/>
          <w:szCs w:val="22"/>
        </w:rPr>
        <w:t>.</w:t>
      </w:r>
    </w:p>
    <w:p w:rsidR="007247BE" w:rsidRPr="00B65A5A" w:rsidRDefault="007247BE" w:rsidP="001C17D1">
      <w:pPr>
        <w:pStyle w:val="Heading1"/>
        <w:keepNext w:val="0"/>
        <w:tabs>
          <w:tab w:val="clear" w:pos="2629"/>
          <w:tab w:val="num" w:pos="360"/>
        </w:tabs>
        <w:spacing w:before="120" w:after="120"/>
        <w:ind w:left="357" w:hanging="357"/>
        <w:rPr>
          <w:rFonts w:ascii="Times New Roman" w:hAnsi="Times New Roman"/>
          <w:caps/>
          <w:smallCaps w:val="0"/>
          <w:sz w:val="22"/>
          <w:szCs w:val="22"/>
        </w:rPr>
      </w:pPr>
      <w:bookmarkStart w:id="57" w:name="_Toc64201284"/>
      <w:bookmarkStart w:id="58" w:name="_Toc64201432"/>
      <w:bookmarkStart w:id="59" w:name="_Toc64201627"/>
      <w:bookmarkStart w:id="60" w:name="_Toc64264076"/>
      <w:bookmarkStart w:id="61" w:name="_Toc65454245"/>
      <w:bookmarkStart w:id="62" w:name="_Toc65862775"/>
      <w:bookmarkStart w:id="63" w:name="_Toc65956614"/>
      <w:bookmarkStart w:id="64" w:name="_Toc65967973"/>
      <w:bookmarkStart w:id="65" w:name="_Toc72766070"/>
      <w:bookmarkStart w:id="66" w:name="_Toc73116770"/>
      <w:bookmarkStart w:id="67" w:name="_Toc79552070"/>
      <w:bookmarkStart w:id="68" w:name="_Toc141341766"/>
      <w:bookmarkStart w:id="69" w:name="_Toc141785297"/>
      <w:bookmarkStart w:id="70" w:name="_Toc479066224"/>
      <w:bookmarkStart w:id="71" w:name="_Toc168388256"/>
      <w:r w:rsidRPr="00B65A5A">
        <w:rPr>
          <w:rFonts w:ascii="Times New Roman" w:hAnsi="Times New Roman"/>
          <w:caps/>
          <w:smallCaps w:val="0"/>
          <w:sz w:val="22"/>
          <w:szCs w:val="22"/>
        </w:rPr>
        <w:t>Iepirkuma komisijas tiesības un pienākumi</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064F55" w:rsidRPr="00B65A5A" w:rsidRDefault="002E0896" w:rsidP="0040345E">
      <w:pPr>
        <w:pStyle w:val="ListParagraph"/>
        <w:widowControl w:val="0"/>
        <w:numPr>
          <w:ilvl w:val="1"/>
          <w:numId w:val="2"/>
        </w:numPr>
        <w:tabs>
          <w:tab w:val="clear" w:pos="644"/>
          <w:tab w:val="num" w:pos="851"/>
        </w:tabs>
        <w:suppressAutoHyphens/>
        <w:ind w:left="567" w:hanging="567"/>
        <w:jc w:val="both"/>
        <w:rPr>
          <w:color w:val="000000"/>
          <w:sz w:val="22"/>
          <w:szCs w:val="22"/>
          <w:lang w:eastAsia="ar-SA"/>
        </w:rPr>
      </w:pPr>
      <w:bookmarkStart w:id="72" w:name="_Toc64201285"/>
      <w:bookmarkStart w:id="73" w:name="_Toc64201433"/>
      <w:bookmarkStart w:id="74" w:name="_Toc64201628"/>
      <w:bookmarkStart w:id="75" w:name="_Toc64264077"/>
      <w:bookmarkStart w:id="76" w:name="_Toc65454246"/>
      <w:bookmarkStart w:id="77" w:name="_Toc65862776"/>
      <w:bookmarkStart w:id="78" w:name="_Toc65956615"/>
      <w:bookmarkStart w:id="79" w:name="_Toc65967974"/>
      <w:bookmarkStart w:id="80" w:name="_Toc72766071"/>
      <w:bookmarkStart w:id="81" w:name="_Toc73116771"/>
      <w:bookmarkStart w:id="82" w:name="_Toc79552071"/>
      <w:bookmarkStart w:id="83" w:name="_Toc141341767"/>
      <w:bookmarkStart w:id="84" w:name="_Toc141785298"/>
      <w:bookmarkStart w:id="85" w:name="_Toc479066225"/>
      <w:r>
        <w:rPr>
          <w:color w:val="000000"/>
          <w:sz w:val="22"/>
          <w:szCs w:val="22"/>
          <w:lang w:eastAsia="ar-SA"/>
        </w:rPr>
        <w:t>Iepirkuma komisija</w:t>
      </w:r>
      <w:r w:rsidR="00064F55" w:rsidRPr="00B65A5A">
        <w:rPr>
          <w:color w:val="000000"/>
          <w:sz w:val="22"/>
          <w:szCs w:val="22"/>
          <w:lang w:eastAsia="ar-SA"/>
        </w:rPr>
        <w:t xml:space="preserve">s darbu organizē un vada </w:t>
      </w:r>
      <w:r>
        <w:rPr>
          <w:color w:val="000000"/>
          <w:sz w:val="22"/>
          <w:szCs w:val="22"/>
          <w:lang w:eastAsia="ar-SA"/>
        </w:rPr>
        <w:t>Iepirkuma komisija</w:t>
      </w:r>
      <w:r w:rsidR="00064F55" w:rsidRPr="00B65A5A">
        <w:rPr>
          <w:color w:val="000000"/>
          <w:sz w:val="22"/>
          <w:szCs w:val="22"/>
          <w:lang w:eastAsia="ar-SA"/>
        </w:rPr>
        <w:t xml:space="preserve">s priekšsēdētājs. </w:t>
      </w:r>
      <w:r>
        <w:rPr>
          <w:color w:val="000000"/>
          <w:sz w:val="22"/>
          <w:szCs w:val="22"/>
          <w:lang w:eastAsia="ar-SA"/>
        </w:rPr>
        <w:t xml:space="preserve">Iepirkuma </w:t>
      </w:r>
      <w:r>
        <w:rPr>
          <w:color w:val="000000"/>
          <w:sz w:val="22"/>
          <w:szCs w:val="22"/>
          <w:lang w:eastAsia="ar-SA"/>
        </w:rPr>
        <w:lastRenderedPageBreak/>
        <w:t>komisija</w:t>
      </w:r>
      <w:r w:rsidR="00064F55" w:rsidRPr="00B65A5A">
        <w:rPr>
          <w:color w:val="000000"/>
          <w:sz w:val="22"/>
          <w:szCs w:val="22"/>
          <w:lang w:eastAsia="ar-SA"/>
        </w:rPr>
        <w:t xml:space="preserve">s priekšsēdētājs nosaka </w:t>
      </w:r>
      <w:r>
        <w:rPr>
          <w:color w:val="000000"/>
          <w:sz w:val="22"/>
          <w:szCs w:val="22"/>
          <w:lang w:eastAsia="ar-SA"/>
        </w:rPr>
        <w:t>Iepirkuma komisija</w:t>
      </w:r>
      <w:r w:rsidR="00064F55" w:rsidRPr="00B65A5A">
        <w:rPr>
          <w:color w:val="000000"/>
          <w:sz w:val="22"/>
          <w:szCs w:val="22"/>
          <w:lang w:eastAsia="ar-SA"/>
        </w:rPr>
        <w:t xml:space="preserve">s sēdes vietu, laiku un kārtību, kā arī sasauc un vada </w:t>
      </w:r>
      <w:r>
        <w:rPr>
          <w:color w:val="000000"/>
          <w:sz w:val="22"/>
          <w:szCs w:val="22"/>
          <w:lang w:eastAsia="ar-SA"/>
        </w:rPr>
        <w:t>Iepirkuma komisija</w:t>
      </w:r>
      <w:r w:rsidR="00064F55" w:rsidRPr="00B65A5A">
        <w:rPr>
          <w:color w:val="000000"/>
          <w:sz w:val="22"/>
          <w:szCs w:val="22"/>
          <w:lang w:eastAsia="ar-SA"/>
        </w:rPr>
        <w:t>s sēdes.</w:t>
      </w:r>
    </w:p>
    <w:p w:rsidR="00064F55" w:rsidRPr="00B65A5A" w:rsidRDefault="002E0896" w:rsidP="0040345E">
      <w:pPr>
        <w:widowControl w:val="0"/>
        <w:numPr>
          <w:ilvl w:val="1"/>
          <w:numId w:val="2"/>
        </w:numPr>
        <w:tabs>
          <w:tab w:val="clear" w:pos="644"/>
          <w:tab w:val="left" w:pos="709"/>
          <w:tab w:val="num" w:pos="851"/>
        </w:tabs>
        <w:suppressAutoHyphens/>
        <w:ind w:left="567" w:hanging="567"/>
        <w:jc w:val="both"/>
        <w:rPr>
          <w:color w:val="000000"/>
          <w:sz w:val="22"/>
          <w:szCs w:val="22"/>
          <w:lang w:eastAsia="ar-SA"/>
        </w:rPr>
      </w:pPr>
      <w:r>
        <w:rPr>
          <w:color w:val="000000"/>
          <w:sz w:val="22"/>
          <w:szCs w:val="22"/>
          <w:lang w:eastAsia="ar-SA"/>
        </w:rPr>
        <w:t>Iepirkuma komisija</w:t>
      </w:r>
      <w:r w:rsidR="00064F55" w:rsidRPr="00B65A5A">
        <w:rPr>
          <w:color w:val="000000"/>
          <w:sz w:val="22"/>
          <w:szCs w:val="22"/>
          <w:lang w:eastAsia="ar-SA"/>
        </w:rPr>
        <w:t xml:space="preserve"> savas kompetences ietvaros pieņem lēmumus, kā arī veic citas darbības saskaņā ar Iepirkuma nolikumu un PIL.</w:t>
      </w:r>
    </w:p>
    <w:p w:rsidR="00064F55" w:rsidRPr="00B65A5A" w:rsidRDefault="00064F55" w:rsidP="0040345E">
      <w:pPr>
        <w:pStyle w:val="ListParagraph"/>
        <w:widowControl w:val="0"/>
        <w:numPr>
          <w:ilvl w:val="1"/>
          <w:numId w:val="2"/>
        </w:numPr>
        <w:tabs>
          <w:tab w:val="clear" w:pos="644"/>
          <w:tab w:val="num" w:pos="851"/>
        </w:tabs>
        <w:suppressAutoHyphens/>
        <w:ind w:left="567" w:hanging="567"/>
        <w:jc w:val="both"/>
        <w:rPr>
          <w:color w:val="000000"/>
          <w:sz w:val="22"/>
          <w:szCs w:val="22"/>
          <w:lang w:eastAsia="ar-SA"/>
        </w:rPr>
      </w:pPr>
      <w:r w:rsidRPr="00B65A5A">
        <w:rPr>
          <w:color w:val="000000"/>
          <w:sz w:val="22"/>
          <w:szCs w:val="22"/>
          <w:lang w:eastAsia="ar-SA"/>
        </w:rPr>
        <w:t xml:space="preserve">Iepirkumu  komisija lēmumus pieņem sēdēs. </w:t>
      </w:r>
      <w:r w:rsidR="002E0896">
        <w:rPr>
          <w:color w:val="000000"/>
          <w:sz w:val="22"/>
          <w:szCs w:val="22"/>
          <w:lang w:eastAsia="ar-SA"/>
        </w:rPr>
        <w:t>Iepirkuma komisija</w:t>
      </w:r>
      <w:r w:rsidRPr="00B65A5A">
        <w:rPr>
          <w:color w:val="000000"/>
          <w:sz w:val="22"/>
          <w:szCs w:val="22"/>
          <w:lang w:eastAsia="ar-SA"/>
        </w:rPr>
        <w:t xml:space="preserve"> ir lemttiesīga, ja tās sēdē piedalās vismaz divas trešdaļas komisijas locekļu, bet ne mazāk kā trīs locekļi. </w:t>
      </w:r>
      <w:r w:rsidR="002E0896">
        <w:rPr>
          <w:color w:val="000000"/>
          <w:sz w:val="22"/>
          <w:szCs w:val="22"/>
          <w:lang w:eastAsia="ar-SA"/>
        </w:rPr>
        <w:t>Iepirkuma komisija</w:t>
      </w:r>
      <w:r w:rsidRPr="00B65A5A">
        <w:rPr>
          <w:color w:val="000000"/>
          <w:sz w:val="22"/>
          <w:szCs w:val="22"/>
          <w:lang w:eastAsia="ar-SA"/>
        </w:rPr>
        <w:t xml:space="preserve"> pieņem lēmumus ar vienkāršu balsu vairākumu. Ja </w:t>
      </w:r>
      <w:r w:rsidR="002E0896">
        <w:rPr>
          <w:color w:val="000000"/>
          <w:sz w:val="22"/>
          <w:szCs w:val="22"/>
          <w:lang w:eastAsia="ar-SA"/>
        </w:rPr>
        <w:t>Iepirkuma komisija</w:t>
      </w:r>
      <w:r w:rsidRPr="00B65A5A">
        <w:rPr>
          <w:color w:val="000000"/>
          <w:sz w:val="22"/>
          <w:szCs w:val="22"/>
          <w:lang w:eastAsia="ar-SA"/>
        </w:rPr>
        <w:t xml:space="preserve">s locekļu balsis sadalās vienādi, izšķirošā ir komisijas priekšsēdētāja balss. </w:t>
      </w:r>
      <w:r w:rsidR="002E0896">
        <w:rPr>
          <w:sz w:val="22"/>
          <w:szCs w:val="22"/>
          <w:lang w:bidi="bo-CN"/>
        </w:rPr>
        <w:t>Iepirkuma komisija</w:t>
      </w:r>
      <w:r w:rsidRPr="00B65A5A">
        <w:rPr>
          <w:sz w:val="22"/>
          <w:szCs w:val="22"/>
          <w:lang w:bidi="bo-CN"/>
        </w:rPr>
        <w:t>s</w:t>
      </w:r>
      <w:r w:rsidRPr="00B65A5A">
        <w:rPr>
          <w:color w:val="000000"/>
          <w:sz w:val="22"/>
          <w:szCs w:val="22"/>
          <w:lang w:eastAsia="ar-SA"/>
        </w:rPr>
        <w:t xml:space="preserve"> loceklis nevar atturēties no lēmuma pieņemšanas.</w:t>
      </w:r>
    </w:p>
    <w:p w:rsidR="00064F55" w:rsidRPr="00B65A5A" w:rsidRDefault="002E0896" w:rsidP="0040345E">
      <w:pPr>
        <w:widowControl w:val="0"/>
        <w:numPr>
          <w:ilvl w:val="1"/>
          <w:numId w:val="2"/>
        </w:numPr>
        <w:tabs>
          <w:tab w:val="left" w:pos="709"/>
        </w:tabs>
        <w:suppressAutoHyphens/>
        <w:ind w:left="567" w:hanging="567"/>
        <w:jc w:val="both"/>
        <w:rPr>
          <w:color w:val="000000"/>
          <w:sz w:val="22"/>
          <w:szCs w:val="22"/>
          <w:lang w:eastAsia="ar-SA"/>
        </w:rPr>
      </w:pPr>
      <w:r>
        <w:rPr>
          <w:color w:val="000000"/>
          <w:sz w:val="22"/>
          <w:szCs w:val="22"/>
          <w:lang w:eastAsia="ar-SA"/>
        </w:rPr>
        <w:t>Iepirkuma komisija</w:t>
      </w:r>
      <w:r w:rsidR="00064F55" w:rsidRPr="00B65A5A">
        <w:rPr>
          <w:color w:val="000000"/>
          <w:sz w:val="22"/>
          <w:szCs w:val="22"/>
          <w:lang w:eastAsia="ar-SA"/>
        </w:rPr>
        <w:t xml:space="preserve">i, piedāvājumu izvērtēšanā un pildot savus pienākumus, ir tiesības pieaicināt ekspertus. </w:t>
      </w:r>
    </w:p>
    <w:p w:rsidR="00064F55" w:rsidRPr="00B65A5A" w:rsidRDefault="00064F55" w:rsidP="0040345E">
      <w:pPr>
        <w:widowControl w:val="0"/>
        <w:numPr>
          <w:ilvl w:val="1"/>
          <w:numId w:val="2"/>
        </w:numPr>
        <w:tabs>
          <w:tab w:val="left" w:pos="709"/>
        </w:tabs>
        <w:suppressAutoHyphens/>
        <w:ind w:left="567" w:hanging="567"/>
        <w:jc w:val="both"/>
        <w:rPr>
          <w:color w:val="000000"/>
          <w:sz w:val="22"/>
          <w:szCs w:val="22"/>
          <w:lang w:eastAsia="ar-SA"/>
        </w:rPr>
      </w:pPr>
      <w:r w:rsidRPr="00B65A5A">
        <w:rPr>
          <w:color w:val="000000"/>
          <w:sz w:val="22"/>
          <w:szCs w:val="22"/>
          <w:lang w:eastAsia="ar-SA"/>
        </w:rPr>
        <w:t xml:space="preserve">Ja </w:t>
      </w:r>
      <w:r w:rsidR="002E0896">
        <w:rPr>
          <w:color w:val="000000"/>
          <w:sz w:val="22"/>
          <w:szCs w:val="22"/>
          <w:lang w:eastAsia="ar-SA"/>
        </w:rPr>
        <w:t>Iepirkuma komisija</w:t>
      </w:r>
      <w:r w:rsidRPr="00B65A5A">
        <w:rPr>
          <w:color w:val="000000"/>
          <w:sz w:val="22"/>
          <w:szCs w:val="22"/>
          <w:lang w:eastAsia="ar-SA"/>
        </w:rPr>
        <w:t xml:space="preserve">i konstatē, ka piedāvājumā ietvertā vai Pretendenta iesniegtā informācija vai dokuments ir neskaidrs vai nepilnīgs, tā pieprasa, lai Pretendents, vai kompetenta institūcija izskaidro vai papildina minēto </w:t>
      </w:r>
      <w:r w:rsidRPr="00B65A5A">
        <w:rPr>
          <w:sz w:val="22"/>
          <w:szCs w:val="22"/>
          <w:lang w:eastAsia="ar-SA"/>
        </w:rPr>
        <w:t xml:space="preserve">informāciju </w:t>
      </w:r>
      <w:r w:rsidR="0090058D" w:rsidRPr="00B65A5A">
        <w:rPr>
          <w:sz w:val="22"/>
          <w:szCs w:val="22"/>
          <w:lang w:eastAsia="ar-SA"/>
        </w:rPr>
        <w:t>un</w:t>
      </w:r>
      <w:r w:rsidRPr="00B65A5A">
        <w:rPr>
          <w:sz w:val="22"/>
          <w:szCs w:val="22"/>
          <w:lang w:eastAsia="ar-SA"/>
        </w:rPr>
        <w:t xml:space="preserve"> iesniedz </w:t>
      </w:r>
      <w:r w:rsidR="0090058D" w:rsidRPr="00B65A5A">
        <w:rPr>
          <w:sz w:val="22"/>
          <w:szCs w:val="22"/>
          <w:lang w:eastAsia="ar-SA"/>
        </w:rPr>
        <w:t>precizēto</w:t>
      </w:r>
      <w:r w:rsidRPr="00B65A5A">
        <w:rPr>
          <w:sz w:val="22"/>
          <w:szCs w:val="22"/>
          <w:lang w:eastAsia="ar-SA"/>
        </w:rPr>
        <w:t xml:space="preserve"> dokumentu</w:t>
      </w:r>
      <w:r w:rsidRPr="00B65A5A">
        <w:rPr>
          <w:color w:val="000000"/>
          <w:sz w:val="22"/>
          <w:szCs w:val="22"/>
          <w:lang w:eastAsia="ar-SA"/>
        </w:rPr>
        <w:t xml:space="preserve">, nodrošinot vienlīdzīgu attieksmi pret visiem pretendentiem. Termiņu nepieciešamās informācijas vai dokumenta iesniegšanai Pasūtītājs nosaka samērīgi ar laiku, kas nepieciešams šādas informācijas vai dokumenta sagatavošanai un iesniegšanai. </w:t>
      </w:r>
    </w:p>
    <w:p w:rsidR="00064F55" w:rsidRPr="00B65A5A" w:rsidRDefault="00064F55" w:rsidP="0040345E">
      <w:pPr>
        <w:widowControl w:val="0"/>
        <w:numPr>
          <w:ilvl w:val="1"/>
          <w:numId w:val="2"/>
        </w:numPr>
        <w:tabs>
          <w:tab w:val="left" w:pos="709"/>
        </w:tabs>
        <w:suppressAutoHyphens/>
        <w:ind w:left="567" w:hanging="567"/>
        <w:jc w:val="both"/>
        <w:rPr>
          <w:color w:val="000000"/>
          <w:sz w:val="22"/>
          <w:szCs w:val="22"/>
          <w:lang w:eastAsia="ar-SA"/>
        </w:rPr>
      </w:pPr>
      <w:r w:rsidRPr="00B65A5A">
        <w:rPr>
          <w:color w:val="000000"/>
          <w:sz w:val="22"/>
          <w:szCs w:val="22"/>
          <w:lang w:eastAsia="ar-SA"/>
        </w:rPr>
        <w:t xml:space="preserve">Ja </w:t>
      </w:r>
      <w:r w:rsidR="002E0896">
        <w:rPr>
          <w:color w:val="000000"/>
          <w:sz w:val="22"/>
          <w:szCs w:val="22"/>
          <w:lang w:eastAsia="ar-SA"/>
        </w:rPr>
        <w:t>Iepirkuma komisija</w:t>
      </w:r>
      <w:r w:rsidRPr="00B65A5A">
        <w:rPr>
          <w:color w:val="000000"/>
          <w:sz w:val="22"/>
          <w:szCs w:val="22"/>
          <w:lang w:eastAsia="ar-SA"/>
        </w:rPr>
        <w:t xml:space="preserve"> ir pieprasījusi izskaidrot vai papildināt piedāvājumā ietverto vai Pretendenta iesniegto informāciju, bet Pretendents to nav izdarījis atbilstoši Pasūtītāja noteiktajām prasībām, Pasūtītājs piedāvājumu vērtē pēc tā rīcībā esošās informācijas.</w:t>
      </w:r>
    </w:p>
    <w:p w:rsidR="00064F55" w:rsidRPr="00B65A5A" w:rsidRDefault="00064F55" w:rsidP="0040345E">
      <w:pPr>
        <w:widowControl w:val="0"/>
        <w:numPr>
          <w:ilvl w:val="1"/>
          <w:numId w:val="2"/>
        </w:numPr>
        <w:tabs>
          <w:tab w:val="left" w:pos="709"/>
        </w:tabs>
        <w:suppressAutoHyphens/>
        <w:ind w:left="567" w:hanging="567"/>
        <w:jc w:val="both"/>
        <w:rPr>
          <w:color w:val="000000"/>
          <w:sz w:val="22"/>
          <w:szCs w:val="22"/>
          <w:lang w:eastAsia="ar-SA"/>
        </w:rPr>
      </w:pPr>
      <w:r w:rsidRPr="00B65A5A">
        <w:rPr>
          <w:color w:val="000000"/>
          <w:sz w:val="22"/>
          <w:szCs w:val="22"/>
          <w:lang w:eastAsia="ar-SA"/>
        </w:rPr>
        <w:t xml:space="preserve">Piedāvājumu vērtēšanas gaitā </w:t>
      </w:r>
      <w:r w:rsidR="002E0896">
        <w:rPr>
          <w:color w:val="000000"/>
          <w:sz w:val="22"/>
          <w:szCs w:val="22"/>
          <w:lang w:eastAsia="ar-SA"/>
        </w:rPr>
        <w:t>Iepirkuma komisija</w:t>
      </w:r>
      <w:r w:rsidRPr="00B65A5A">
        <w:rPr>
          <w:color w:val="000000"/>
          <w:sz w:val="22"/>
          <w:szCs w:val="22"/>
          <w:lang w:eastAsia="ar-SA"/>
        </w:rPr>
        <w:t xml:space="preserve"> ir tiesīga pieprasīt, lai tiek izskaidrota tehniskajā un finanšu piedāvājumā iekļautā informācija.</w:t>
      </w:r>
    </w:p>
    <w:p w:rsidR="00064F55" w:rsidRPr="00B65A5A" w:rsidRDefault="002E0896" w:rsidP="0040345E">
      <w:pPr>
        <w:widowControl w:val="0"/>
        <w:numPr>
          <w:ilvl w:val="1"/>
          <w:numId w:val="2"/>
        </w:numPr>
        <w:tabs>
          <w:tab w:val="left" w:pos="709"/>
        </w:tabs>
        <w:suppressAutoHyphens/>
        <w:ind w:left="567" w:hanging="567"/>
        <w:jc w:val="both"/>
        <w:rPr>
          <w:color w:val="000000"/>
          <w:sz w:val="22"/>
          <w:szCs w:val="22"/>
          <w:lang w:eastAsia="ar-SA"/>
        </w:rPr>
      </w:pPr>
      <w:r>
        <w:rPr>
          <w:color w:val="000000"/>
          <w:sz w:val="22"/>
          <w:szCs w:val="22"/>
          <w:lang w:eastAsia="ar-SA"/>
        </w:rPr>
        <w:t>Iepirkuma komisija</w:t>
      </w:r>
      <w:r w:rsidR="00064F55" w:rsidRPr="00B65A5A">
        <w:rPr>
          <w:color w:val="000000"/>
          <w:sz w:val="22"/>
          <w:szCs w:val="22"/>
          <w:lang w:eastAsia="ar-SA"/>
        </w:rPr>
        <w:t xml:space="preserve"> ir tiesīga pārbaudīt un/vai iegūt nepieciešamo informāciju kompetentā institūcijā, datubāzēs vai no citiem avotiem. Gadījumos, ja </w:t>
      </w:r>
      <w:r>
        <w:rPr>
          <w:color w:val="000000"/>
          <w:sz w:val="22"/>
          <w:szCs w:val="22"/>
          <w:lang w:eastAsia="ar-SA"/>
        </w:rPr>
        <w:t>Iepirkuma komisija</w:t>
      </w:r>
      <w:r w:rsidR="00064F55" w:rsidRPr="00B65A5A">
        <w:rPr>
          <w:color w:val="000000"/>
          <w:sz w:val="22"/>
          <w:szCs w:val="22"/>
          <w:lang w:eastAsia="ar-SA"/>
        </w:rPr>
        <w:t xml:space="preserve"> ir ieguvusi informāciju šādā veidā, attiecīgais Pretendents ir tiesīgs iesniegt izziņu vai citu dokumentu par attiecīgo faktu, ja Pasūtītāja iegūtā informācija neatbilst faktiskajai situācijai.</w:t>
      </w:r>
    </w:p>
    <w:p w:rsidR="00064F55" w:rsidRPr="00B65A5A" w:rsidRDefault="002E0896" w:rsidP="0040345E">
      <w:pPr>
        <w:widowControl w:val="0"/>
        <w:numPr>
          <w:ilvl w:val="1"/>
          <w:numId w:val="2"/>
        </w:numPr>
        <w:tabs>
          <w:tab w:val="clear" w:pos="644"/>
          <w:tab w:val="left" w:pos="567"/>
        </w:tabs>
        <w:suppressAutoHyphens/>
        <w:ind w:left="567" w:hanging="567"/>
        <w:jc w:val="both"/>
        <w:rPr>
          <w:color w:val="000000"/>
          <w:sz w:val="22"/>
          <w:szCs w:val="22"/>
          <w:lang w:eastAsia="ar-SA"/>
        </w:rPr>
      </w:pPr>
      <w:r>
        <w:rPr>
          <w:color w:val="000000"/>
          <w:sz w:val="22"/>
          <w:szCs w:val="22"/>
          <w:lang w:eastAsia="ar-SA"/>
        </w:rPr>
        <w:t>Iepirkuma komisija</w:t>
      </w:r>
      <w:r w:rsidR="00064F55" w:rsidRPr="00B65A5A">
        <w:rPr>
          <w:color w:val="000000"/>
          <w:sz w:val="22"/>
          <w:szCs w:val="22"/>
          <w:lang w:eastAsia="ar-SA"/>
        </w:rPr>
        <w:t xml:space="preserve"> ir tiesīga piedāvājumu vērtēšanas gaitā pieprasīt, lai Pretendents iesniedz apliecinājumu tam, ka piedāvājumu izstrādājis neatkarīgi.</w:t>
      </w:r>
    </w:p>
    <w:p w:rsidR="00064F55" w:rsidRPr="00B65A5A" w:rsidRDefault="002E0896" w:rsidP="0040345E">
      <w:pPr>
        <w:widowControl w:val="0"/>
        <w:numPr>
          <w:ilvl w:val="1"/>
          <w:numId w:val="2"/>
        </w:numPr>
        <w:tabs>
          <w:tab w:val="clear" w:pos="644"/>
          <w:tab w:val="left" w:pos="567"/>
        </w:tabs>
        <w:suppressAutoHyphens/>
        <w:ind w:left="567" w:hanging="567"/>
        <w:jc w:val="both"/>
        <w:rPr>
          <w:color w:val="000000"/>
          <w:sz w:val="22"/>
          <w:szCs w:val="22"/>
          <w:lang w:eastAsia="ar-SA"/>
        </w:rPr>
      </w:pPr>
      <w:r>
        <w:rPr>
          <w:color w:val="000000"/>
          <w:sz w:val="22"/>
          <w:szCs w:val="22"/>
          <w:lang w:eastAsia="ar-SA"/>
        </w:rPr>
        <w:t>Iepirkuma komisija</w:t>
      </w:r>
      <w:r w:rsidR="00064F55" w:rsidRPr="00B65A5A">
        <w:rPr>
          <w:color w:val="000000"/>
          <w:sz w:val="22"/>
          <w:szCs w:val="22"/>
          <w:lang w:eastAsia="ar-SA"/>
        </w:rPr>
        <w:t xml:space="preserve">i ir tiesības izdarīt grozījumus Iepirkuma procedūras nolikumā pēc paziņojuma ievietošanas </w:t>
      </w:r>
      <w:r w:rsidR="003970F5">
        <w:rPr>
          <w:color w:val="000000"/>
          <w:sz w:val="22"/>
          <w:szCs w:val="22"/>
          <w:lang w:eastAsia="ar-SA"/>
        </w:rPr>
        <w:t>savā mājas lapā</w:t>
      </w:r>
      <w:r w:rsidR="00064F55" w:rsidRPr="00B65A5A">
        <w:rPr>
          <w:color w:val="000000"/>
          <w:sz w:val="22"/>
          <w:szCs w:val="22"/>
          <w:lang w:eastAsia="ar-SA"/>
        </w:rPr>
        <w:t xml:space="preserve"> un publicēšanas, par to nosūtot attiecīgu paziņojumu Iepirkumu uzraudzības birojam, kas tiek publicēts </w:t>
      </w:r>
      <w:r w:rsidR="003970F5">
        <w:rPr>
          <w:color w:val="000000"/>
          <w:sz w:val="22"/>
          <w:szCs w:val="22"/>
          <w:lang w:eastAsia="ar-SA"/>
        </w:rPr>
        <w:t>IUB</w:t>
      </w:r>
      <w:r w:rsidR="00064F55" w:rsidRPr="00B65A5A">
        <w:rPr>
          <w:color w:val="000000"/>
          <w:sz w:val="22"/>
          <w:szCs w:val="22"/>
          <w:lang w:eastAsia="ar-SA"/>
        </w:rPr>
        <w:t xml:space="preserve"> noteiktajā kārtībā. </w:t>
      </w:r>
    </w:p>
    <w:p w:rsidR="00064F55" w:rsidRPr="00B65A5A" w:rsidRDefault="002E0896" w:rsidP="0040345E">
      <w:pPr>
        <w:widowControl w:val="0"/>
        <w:numPr>
          <w:ilvl w:val="1"/>
          <w:numId w:val="2"/>
        </w:numPr>
        <w:tabs>
          <w:tab w:val="clear" w:pos="644"/>
          <w:tab w:val="left" w:pos="567"/>
        </w:tabs>
        <w:suppressAutoHyphens/>
        <w:ind w:left="567" w:hanging="567"/>
        <w:jc w:val="both"/>
        <w:rPr>
          <w:color w:val="000000"/>
          <w:sz w:val="22"/>
          <w:szCs w:val="22"/>
          <w:lang w:eastAsia="ar-SA"/>
        </w:rPr>
      </w:pPr>
      <w:r>
        <w:rPr>
          <w:color w:val="000000"/>
          <w:sz w:val="22"/>
          <w:szCs w:val="22"/>
          <w:lang w:eastAsia="ar-SA"/>
        </w:rPr>
        <w:t>Iepirkuma komisija</w:t>
      </w:r>
      <w:r w:rsidR="00064F55" w:rsidRPr="00B65A5A">
        <w:rPr>
          <w:color w:val="000000"/>
          <w:sz w:val="22"/>
          <w:szCs w:val="22"/>
          <w:lang w:eastAsia="ar-SA"/>
        </w:rPr>
        <w:t>i ir tiesības normatīvajos aktos paredzētajos gadījumos izbeigt vai pārtraukt Iepirkuma procedūru bez līguma noslēgšanas.</w:t>
      </w:r>
    </w:p>
    <w:p w:rsidR="00064F55" w:rsidRPr="00B65A5A" w:rsidRDefault="002E0896" w:rsidP="0040345E">
      <w:pPr>
        <w:widowControl w:val="0"/>
        <w:numPr>
          <w:ilvl w:val="1"/>
          <w:numId w:val="2"/>
        </w:numPr>
        <w:tabs>
          <w:tab w:val="clear" w:pos="644"/>
          <w:tab w:val="left" w:pos="567"/>
        </w:tabs>
        <w:suppressAutoHyphens/>
        <w:ind w:left="567" w:hanging="567"/>
        <w:jc w:val="both"/>
        <w:rPr>
          <w:color w:val="000000"/>
          <w:sz w:val="22"/>
          <w:szCs w:val="22"/>
          <w:lang w:eastAsia="ar-SA"/>
        </w:rPr>
      </w:pPr>
      <w:r>
        <w:rPr>
          <w:color w:val="000000"/>
          <w:sz w:val="22"/>
          <w:szCs w:val="22"/>
          <w:lang w:eastAsia="ar-SA"/>
        </w:rPr>
        <w:t>Iepirkuma komisija</w:t>
      </w:r>
      <w:r w:rsidR="00064F55" w:rsidRPr="00B65A5A">
        <w:rPr>
          <w:color w:val="000000"/>
          <w:sz w:val="22"/>
          <w:szCs w:val="22"/>
          <w:lang w:eastAsia="ar-SA"/>
        </w:rPr>
        <w:t xml:space="preserve">i ir tiesības lemt par Iepirkuma procedūras termiņa pagarinājumu, par to PIL noteiktajā kārtībā publicējot informāciju. </w:t>
      </w:r>
    </w:p>
    <w:p w:rsidR="00064F55" w:rsidRPr="00B65A5A" w:rsidRDefault="002E0896" w:rsidP="0040345E">
      <w:pPr>
        <w:widowControl w:val="0"/>
        <w:numPr>
          <w:ilvl w:val="1"/>
          <w:numId w:val="2"/>
        </w:numPr>
        <w:tabs>
          <w:tab w:val="clear" w:pos="644"/>
          <w:tab w:val="left" w:pos="567"/>
        </w:tabs>
        <w:suppressAutoHyphens/>
        <w:ind w:left="567" w:hanging="567"/>
        <w:jc w:val="both"/>
        <w:rPr>
          <w:color w:val="000000"/>
          <w:sz w:val="22"/>
          <w:szCs w:val="22"/>
          <w:lang w:eastAsia="ar-SA"/>
        </w:rPr>
      </w:pPr>
      <w:r>
        <w:rPr>
          <w:color w:val="000000"/>
          <w:sz w:val="22"/>
          <w:szCs w:val="22"/>
          <w:lang w:eastAsia="ar-SA"/>
        </w:rPr>
        <w:t>Iepirkuma komisija</w:t>
      </w:r>
      <w:r w:rsidR="00064F55" w:rsidRPr="00B65A5A">
        <w:rPr>
          <w:color w:val="000000"/>
          <w:sz w:val="22"/>
          <w:szCs w:val="22"/>
          <w:lang w:eastAsia="ar-SA"/>
        </w:rPr>
        <w:t xml:space="preserve">s pienākums ir piecu darba dienu laikā, bet ne vēlāk kā sešas dienas pirms piedāvājumu iesniegšanas termiņa beigām, sniegt informāciju, ja ieinteresētais piegādātājs ir laikus pieprasījis papildus informāciju par Iepirkuma procedūras dokumentos iekļautajām prasībām. Šajā gadījumā Pasūtītājs nosūta papildu informāciju piegādātājam, kas uzdevis jautājumu, un vienlaikus ievieto šo informāciju </w:t>
      </w:r>
      <w:r w:rsidR="003970F5">
        <w:rPr>
          <w:color w:val="000000"/>
          <w:sz w:val="22"/>
          <w:szCs w:val="22"/>
          <w:lang w:eastAsia="ar-SA"/>
        </w:rPr>
        <w:t>savā mājas lapā</w:t>
      </w:r>
      <w:r w:rsidR="00064F55" w:rsidRPr="00B65A5A">
        <w:rPr>
          <w:color w:val="000000"/>
          <w:sz w:val="22"/>
          <w:szCs w:val="22"/>
          <w:lang w:eastAsia="ar-SA"/>
        </w:rPr>
        <w:t xml:space="preserve"> šā konkursa sadaļā, kurā ir pieejami Iepirkuma procedūras dokumenti, norādot arī uzdoto jautājumu. </w:t>
      </w:r>
    </w:p>
    <w:p w:rsidR="00064F55" w:rsidRPr="00B65A5A" w:rsidRDefault="002E0896" w:rsidP="0040345E">
      <w:pPr>
        <w:widowControl w:val="0"/>
        <w:numPr>
          <w:ilvl w:val="1"/>
          <w:numId w:val="2"/>
        </w:numPr>
        <w:tabs>
          <w:tab w:val="clear" w:pos="644"/>
          <w:tab w:val="left" w:pos="567"/>
        </w:tabs>
        <w:suppressAutoHyphens/>
        <w:ind w:left="567" w:hanging="567"/>
        <w:jc w:val="both"/>
        <w:rPr>
          <w:color w:val="000000"/>
          <w:sz w:val="22"/>
          <w:szCs w:val="22"/>
          <w:lang w:eastAsia="ar-SA"/>
        </w:rPr>
      </w:pPr>
      <w:r>
        <w:rPr>
          <w:color w:val="000000"/>
          <w:sz w:val="22"/>
          <w:szCs w:val="22"/>
          <w:lang w:eastAsia="ar-SA"/>
        </w:rPr>
        <w:t>Iepirkuma komisija</w:t>
      </w:r>
      <w:r w:rsidR="00064F55" w:rsidRPr="00B65A5A">
        <w:rPr>
          <w:color w:val="000000"/>
          <w:sz w:val="22"/>
          <w:szCs w:val="22"/>
          <w:lang w:eastAsia="ar-SA"/>
        </w:rPr>
        <w:t>s pienākums ir izskatīt Pretendentu piedāvājumus, novērtēt to atbilstību nolikuma prasībām.</w:t>
      </w:r>
    </w:p>
    <w:p w:rsidR="00064F55" w:rsidRPr="00B65A5A" w:rsidRDefault="002E0896" w:rsidP="0040345E">
      <w:pPr>
        <w:widowControl w:val="0"/>
        <w:numPr>
          <w:ilvl w:val="1"/>
          <w:numId w:val="2"/>
        </w:numPr>
        <w:tabs>
          <w:tab w:val="clear" w:pos="644"/>
          <w:tab w:val="left" w:pos="567"/>
        </w:tabs>
        <w:suppressAutoHyphens/>
        <w:ind w:left="567" w:hanging="567"/>
        <w:jc w:val="both"/>
        <w:rPr>
          <w:color w:val="000000"/>
          <w:sz w:val="22"/>
          <w:szCs w:val="22"/>
          <w:lang w:eastAsia="ar-SA"/>
        </w:rPr>
      </w:pPr>
      <w:r>
        <w:rPr>
          <w:color w:val="000000"/>
          <w:sz w:val="22"/>
          <w:szCs w:val="22"/>
          <w:lang w:eastAsia="ar-SA"/>
        </w:rPr>
        <w:t>Iepirkuma komisija</w:t>
      </w:r>
      <w:r w:rsidR="00064F55" w:rsidRPr="00B65A5A">
        <w:rPr>
          <w:color w:val="000000"/>
          <w:sz w:val="22"/>
          <w:szCs w:val="22"/>
          <w:lang w:eastAsia="ar-SA"/>
        </w:rPr>
        <w:t>s pienākums ir rakstiski informēt visus Pretendentus par konkursa rezultātiem pēc lēmuma pieņemšanas PIL noteiktajā kārtībā.</w:t>
      </w:r>
    </w:p>
    <w:p w:rsidR="00064F55" w:rsidRPr="00B65A5A" w:rsidRDefault="00064F55" w:rsidP="0040345E">
      <w:pPr>
        <w:widowControl w:val="0"/>
        <w:numPr>
          <w:ilvl w:val="1"/>
          <w:numId w:val="2"/>
        </w:numPr>
        <w:tabs>
          <w:tab w:val="clear" w:pos="644"/>
          <w:tab w:val="left" w:pos="567"/>
        </w:tabs>
        <w:suppressAutoHyphens/>
        <w:ind w:left="567" w:hanging="567"/>
        <w:jc w:val="both"/>
        <w:rPr>
          <w:color w:val="000000"/>
          <w:sz w:val="22"/>
          <w:szCs w:val="22"/>
          <w:lang w:eastAsia="ar-SA"/>
        </w:rPr>
      </w:pPr>
      <w:r w:rsidRPr="00B65A5A">
        <w:rPr>
          <w:color w:val="000000"/>
          <w:sz w:val="22"/>
          <w:szCs w:val="22"/>
          <w:lang w:eastAsia="ar-SA"/>
        </w:rPr>
        <w:t>Paziņojot par līguma slēgšanu un informējot pretendentus, Pasūtītājs nav tiesīgs atklāt informāciju, kuru tam kā komercnoslēpumu vai konfidenciālu informāciju nodevuši citi piegādātāji.</w:t>
      </w:r>
    </w:p>
    <w:p w:rsidR="00064F55" w:rsidRPr="00B65A5A" w:rsidRDefault="00064F55" w:rsidP="0040345E">
      <w:pPr>
        <w:widowControl w:val="0"/>
        <w:numPr>
          <w:ilvl w:val="1"/>
          <w:numId w:val="2"/>
        </w:numPr>
        <w:tabs>
          <w:tab w:val="clear" w:pos="644"/>
          <w:tab w:val="left" w:pos="567"/>
        </w:tabs>
        <w:suppressAutoHyphens/>
        <w:ind w:left="567" w:hanging="567"/>
        <w:jc w:val="both"/>
        <w:rPr>
          <w:color w:val="000000"/>
          <w:sz w:val="22"/>
          <w:szCs w:val="22"/>
          <w:lang w:eastAsia="ar-SA"/>
        </w:rPr>
      </w:pPr>
      <w:r w:rsidRPr="00B65A5A">
        <w:rPr>
          <w:color w:val="000000"/>
          <w:sz w:val="22"/>
          <w:szCs w:val="22"/>
          <w:lang w:eastAsia="ar-SA"/>
        </w:rPr>
        <w:t xml:space="preserve">Visas pārējās </w:t>
      </w:r>
      <w:r w:rsidR="002E0896">
        <w:rPr>
          <w:sz w:val="22"/>
          <w:szCs w:val="22"/>
          <w:lang w:bidi="bo-CN"/>
        </w:rPr>
        <w:t>Iepirkuma komisija</w:t>
      </w:r>
      <w:r w:rsidRPr="00B65A5A">
        <w:rPr>
          <w:sz w:val="22"/>
          <w:szCs w:val="22"/>
          <w:lang w:bidi="bo-CN"/>
        </w:rPr>
        <w:t xml:space="preserve">s </w:t>
      </w:r>
      <w:r w:rsidRPr="00B65A5A">
        <w:rPr>
          <w:color w:val="000000"/>
          <w:sz w:val="22"/>
          <w:szCs w:val="22"/>
          <w:lang w:eastAsia="ar-SA"/>
        </w:rPr>
        <w:t>tiesības un pienākumus, kas nav atrunāti nolikumā, regulē Publisko iepirkumu likums un citi spēkā esošie normatīvie akti.</w:t>
      </w:r>
    </w:p>
    <w:p w:rsidR="007247BE" w:rsidRPr="00B65A5A" w:rsidRDefault="007247BE" w:rsidP="00064F55">
      <w:pPr>
        <w:pStyle w:val="Heading1"/>
        <w:tabs>
          <w:tab w:val="clear" w:pos="2629"/>
          <w:tab w:val="num" w:pos="360"/>
        </w:tabs>
        <w:spacing w:before="120" w:after="120"/>
        <w:ind w:left="357" w:hanging="357"/>
        <w:rPr>
          <w:rFonts w:ascii="Times New Roman" w:hAnsi="Times New Roman"/>
          <w:caps/>
          <w:smallCaps w:val="0"/>
          <w:sz w:val="22"/>
          <w:szCs w:val="22"/>
        </w:rPr>
      </w:pPr>
      <w:bookmarkStart w:id="86" w:name="_Toc168388257"/>
      <w:r w:rsidRPr="00B65A5A">
        <w:rPr>
          <w:rFonts w:ascii="Times New Roman" w:hAnsi="Times New Roman"/>
          <w:caps/>
          <w:smallCaps w:val="0"/>
          <w:sz w:val="22"/>
          <w:szCs w:val="22"/>
        </w:rPr>
        <w:t>Pretendenta tiesības un pienākumi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7247BE" w:rsidRPr="00B65A5A" w:rsidRDefault="007247BE" w:rsidP="007247BE">
      <w:pPr>
        <w:pStyle w:val="Heading2"/>
        <w:numPr>
          <w:ilvl w:val="1"/>
          <w:numId w:val="2"/>
        </w:numPr>
        <w:tabs>
          <w:tab w:val="num" w:pos="567"/>
        </w:tabs>
        <w:ind w:left="567" w:hanging="567"/>
        <w:rPr>
          <w:b w:val="0"/>
          <w:bCs w:val="0"/>
          <w:sz w:val="22"/>
          <w:szCs w:val="22"/>
        </w:rPr>
      </w:pPr>
      <w:r w:rsidRPr="00B65A5A">
        <w:rPr>
          <w:b w:val="0"/>
          <w:bCs w:val="0"/>
          <w:sz w:val="22"/>
          <w:szCs w:val="22"/>
        </w:rPr>
        <w:t xml:space="preserve">Pretendentam, iesniedzot piedāvājumu, ir pienākums ievērot visus konkursa nolikumā minētos nosacījumus. </w:t>
      </w:r>
    </w:p>
    <w:p w:rsidR="007247BE" w:rsidRPr="00B65A5A" w:rsidRDefault="007247BE" w:rsidP="007247BE">
      <w:pPr>
        <w:pStyle w:val="Heading2"/>
        <w:keepNext w:val="0"/>
        <w:numPr>
          <w:ilvl w:val="1"/>
          <w:numId w:val="2"/>
        </w:numPr>
        <w:tabs>
          <w:tab w:val="num" w:pos="567"/>
        </w:tabs>
        <w:ind w:left="567" w:hanging="567"/>
        <w:rPr>
          <w:b w:val="0"/>
          <w:bCs w:val="0"/>
          <w:sz w:val="22"/>
          <w:szCs w:val="22"/>
        </w:rPr>
      </w:pPr>
      <w:r w:rsidRPr="00B65A5A">
        <w:rPr>
          <w:b w:val="0"/>
          <w:bCs w:val="0"/>
          <w:sz w:val="22"/>
          <w:szCs w:val="22"/>
        </w:rPr>
        <w:t>Pretendentam ir pienākums jebkāda veida paskaidrojum</w:t>
      </w:r>
      <w:r w:rsidR="008A6BB6" w:rsidRPr="00B65A5A">
        <w:rPr>
          <w:b w:val="0"/>
          <w:bCs w:val="0"/>
          <w:sz w:val="22"/>
          <w:szCs w:val="22"/>
        </w:rPr>
        <w:t>us</w:t>
      </w:r>
      <w:r w:rsidRPr="00B65A5A">
        <w:rPr>
          <w:b w:val="0"/>
          <w:bCs w:val="0"/>
          <w:sz w:val="22"/>
          <w:szCs w:val="22"/>
        </w:rPr>
        <w:t xml:space="preserve"> iesniegt Pasūtītājam rakstveidā. </w:t>
      </w:r>
    </w:p>
    <w:p w:rsidR="007247BE" w:rsidRPr="00B65A5A" w:rsidRDefault="007247BE" w:rsidP="007247BE">
      <w:pPr>
        <w:pStyle w:val="Heading2"/>
        <w:keepNext w:val="0"/>
        <w:numPr>
          <w:ilvl w:val="1"/>
          <w:numId w:val="2"/>
        </w:numPr>
        <w:tabs>
          <w:tab w:val="num" w:pos="567"/>
        </w:tabs>
        <w:ind w:left="567" w:hanging="567"/>
        <w:rPr>
          <w:b w:val="0"/>
          <w:bCs w:val="0"/>
          <w:sz w:val="22"/>
          <w:szCs w:val="22"/>
        </w:rPr>
      </w:pPr>
      <w:r w:rsidRPr="00B65A5A">
        <w:rPr>
          <w:b w:val="0"/>
          <w:bCs w:val="0"/>
          <w:sz w:val="22"/>
          <w:szCs w:val="22"/>
        </w:rPr>
        <w:t>Preten</w:t>
      </w:r>
      <w:r w:rsidR="00DB347E" w:rsidRPr="00B65A5A">
        <w:rPr>
          <w:b w:val="0"/>
          <w:bCs w:val="0"/>
          <w:sz w:val="22"/>
          <w:szCs w:val="22"/>
        </w:rPr>
        <w:t>dentam ir pienākums rakstveidā I</w:t>
      </w:r>
      <w:r w:rsidRPr="00B65A5A">
        <w:rPr>
          <w:b w:val="0"/>
          <w:bCs w:val="0"/>
          <w:sz w:val="22"/>
          <w:szCs w:val="22"/>
        </w:rPr>
        <w:t xml:space="preserve">epirkuma komisijas noteiktajā termiņā sniegt papildu informāciju vai paskaidrojumus par piedāvājumu, kā arī iesniegt </w:t>
      </w:r>
      <w:r w:rsidRPr="00B65A5A">
        <w:rPr>
          <w:b w:val="0"/>
          <w:sz w:val="22"/>
          <w:szCs w:val="22"/>
        </w:rPr>
        <w:t>Publisko iepirkumu likumā  noteiktos dokumentus</w:t>
      </w:r>
      <w:r w:rsidR="00DB347E" w:rsidRPr="00B65A5A">
        <w:rPr>
          <w:b w:val="0"/>
          <w:bCs w:val="0"/>
          <w:sz w:val="22"/>
          <w:szCs w:val="22"/>
        </w:rPr>
        <w:t>, ja I</w:t>
      </w:r>
      <w:r w:rsidRPr="00B65A5A">
        <w:rPr>
          <w:b w:val="0"/>
          <w:bCs w:val="0"/>
          <w:sz w:val="22"/>
          <w:szCs w:val="22"/>
        </w:rPr>
        <w:t>epirkuma komisija to pieprasa</w:t>
      </w:r>
      <w:r w:rsidR="00DB347E" w:rsidRPr="00B65A5A">
        <w:rPr>
          <w:b w:val="0"/>
          <w:bCs w:val="0"/>
          <w:sz w:val="22"/>
          <w:szCs w:val="22"/>
        </w:rPr>
        <w:t xml:space="preserve">, </w:t>
      </w:r>
      <w:r w:rsidR="00DB347E" w:rsidRPr="00B65A5A">
        <w:rPr>
          <w:b w:val="0"/>
          <w:color w:val="000000"/>
          <w:lang w:eastAsia="ar-SA"/>
        </w:rPr>
        <w:t>t</w:t>
      </w:r>
      <w:r w:rsidR="00DB347E" w:rsidRPr="00B65A5A">
        <w:rPr>
          <w:b w:val="0"/>
          <w:color w:val="000000"/>
          <w:sz w:val="22"/>
          <w:szCs w:val="22"/>
          <w:lang w:eastAsia="ar-SA"/>
        </w:rPr>
        <w:t>iktāl, lai piedāvājums netiktu mainīts pēc būtības.</w:t>
      </w:r>
    </w:p>
    <w:p w:rsidR="00DB347E" w:rsidRPr="00B65A5A" w:rsidRDefault="00DB347E" w:rsidP="00DB347E">
      <w:pPr>
        <w:widowControl w:val="0"/>
        <w:numPr>
          <w:ilvl w:val="1"/>
          <w:numId w:val="2"/>
        </w:numPr>
        <w:tabs>
          <w:tab w:val="left" w:pos="709"/>
        </w:tabs>
        <w:suppressAutoHyphens/>
        <w:ind w:hanging="644"/>
        <w:jc w:val="both"/>
        <w:rPr>
          <w:color w:val="000000"/>
          <w:sz w:val="22"/>
          <w:szCs w:val="22"/>
          <w:lang w:eastAsia="ar-SA"/>
        </w:rPr>
      </w:pPr>
      <w:r w:rsidRPr="00B65A5A">
        <w:rPr>
          <w:color w:val="000000"/>
          <w:sz w:val="22"/>
          <w:szCs w:val="22"/>
          <w:lang w:eastAsia="ar-SA"/>
        </w:rPr>
        <w:lastRenderedPageBreak/>
        <w:t>Ja attiecībā uz iepirkuma priekšmetu vai atsevišķām tā daļām nepieciešams ievērot komercnoslēpumu, Piegādātājs to norāda savā piedāvājumā.</w:t>
      </w:r>
    </w:p>
    <w:p w:rsidR="00DB347E" w:rsidRPr="00B65A5A" w:rsidRDefault="00DB347E" w:rsidP="00DB347E">
      <w:pPr>
        <w:widowControl w:val="0"/>
        <w:numPr>
          <w:ilvl w:val="1"/>
          <w:numId w:val="2"/>
        </w:numPr>
        <w:tabs>
          <w:tab w:val="left" w:pos="709"/>
        </w:tabs>
        <w:suppressAutoHyphens/>
        <w:ind w:hanging="644"/>
        <w:jc w:val="both"/>
        <w:rPr>
          <w:color w:val="000000"/>
          <w:sz w:val="22"/>
          <w:szCs w:val="22"/>
          <w:lang w:eastAsia="ar-SA"/>
        </w:rPr>
      </w:pPr>
      <w:r w:rsidRPr="00B65A5A">
        <w:rPr>
          <w:color w:val="000000"/>
          <w:sz w:val="22"/>
          <w:szCs w:val="22"/>
          <w:lang w:eastAsia="ar-SA"/>
        </w:rPr>
        <w:t>Pretendents apņemas neizpaust informāciju, kas viņam kļuvusi zināma pasūtījuma izpildes gaitā.</w:t>
      </w:r>
    </w:p>
    <w:p w:rsidR="00DB347E" w:rsidRPr="00B65A5A" w:rsidRDefault="00DB347E" w:rsidP="00DB347E">
      <w:pPr>
        <w:widowControl w:val="0"/>
        <w:numPr>
          <w:ilvl w:val="1"/>
          <w:numId w:val="2"/>
        </w:numPr>
        <w:tabs>
          <w:tab w:val="left" w:pos="709"/>
        </w:tabs>
        <w:suppressAutoHyphens/>
        <w:ind w:hanging="644"/>
        <w:jc w:val="both"/>
        <w:rPr>
          <w:color w:val="000000"/>
          <w:sz w:val="22"/>
          <w:szCs w:val="22"/>
          <w:lang w:eastAsia="ar-SA"/>
        </w:rPr>
      </w:pPr>
      <w:r w:rsidRPr="00B65A5A">
        <w:rPr>
          <w:color w:val="000000"/>
          <w:sz w:val="22"/>
          <w:szCs w:val="22"/>
          <w:lang w:eastAsia="ar-SA"/>
        </w:rPr>
        <w:t>Visas pārējās pretendentu tiesības un pienākumi, kas nav atrunāti nolikumā, regulē PIL un citi spēkā esošie normatīvie akti.</w:t>
      </w:r>
    </w:p>
    <w:p w:rsidR="007247BE" w:rsidRPr="00B65A5A" w:rsidRDefault="00DB347E" w:rsidP="001C17D1">
      <w:pPr>
        <w:pStyle w:val="Heading1"/>
        <w:keepNext w:val="0"/>
        <w:tabs>
          <w:tab w:val="clear" w:pos="2629"/>
          <w:tab w:val="num" w:pos="360"/>
        </w:tabs>
        <w:spacing w:before="120" w:after="120"/>
        <w:ind w:left="357" w:hanging="357"/>
        <w:rPr>
          <w:rFonts w:ascii="Times New Roman" w:hAnsi="Times New Roman"/>
          <w:sz w:val="22"/>
          <w:szCs w:val="22"/>
        </w:rPr>
      </w:pPr>
      <w:bookmarkStart w:id="87" w:name="_Toc168388258"/>
      <w:r w:rsidRPr="00B65A5A">
        <w:rPr>
          <w:rFonts w:ascii="Times New Roman" w:hAnsi="Times New Roman"/>
          <w:caps/>
          <w:smallCaps w:val="0"/>
          <w:sz w:val="22"/>
          <w:szCs w:val="22"/>
        </w:rPr>
        <w:t>personas datu apstrāde</w:t>
      </w:r>
      <w:bookmarkEnd w:id="87"/>
    </w:p>
    <w:p w:rsidR="007247BE" w:rsidRPr="00B65A5A" w:rsidRDefault="00DB347E" w:rsidP="007247BE">
      <w:pPr>
        <w:pStyle w:val="Heading2"/>
        <w:keepNext w:val="0"/>
        <w:numPr>
          <w:ilvl w:val="1"/>
          <w:numId w:val="2"/>
        </w:numPr>
        <w:tabs>
          <w:tab w:val="num" w:pos="567"/>
        </w:tabs>
        <w:ind w:left="567" w:hanging="567"/>
        <w:rPr>
          <w:b w:val="0"/>
          <w:bCs w:val="0"/>
          <w:sz w:val="22"/>
          <w:szCs w:val="22"/>
        </w:rPr>
      </w:pPr>
      <w:r w:rsidRPr="00B65A5A">
        <w:rPr>
          <w:b w:val="0"/>
          <w:bCs w:val="0"/>
          <w:sz w:val="22"/>
          <w:szCs w:val="22"/>
        </w:rPr>
        <w:t xml:space="preserve">Pasūtītājs </w:t>
      </w:r>
      <w:r w:rsidRPr="00B65A5A">
        <w:rPr>
          <w:b w:val="0"/>
          <w:sz w:val="22"/>
          <w:szCs w:val="22"/>
        </w:rPr>
        <w:t>iepirkumā iesniegtos personas datus apstrādās, iepirkuma dokumentu glabās un personas datus nodos Iepirkumu uzraudzības birojam un/vai Eiropas Savienības Oficiālajam Vēstnesim un/vai Centrālajai finanšu un līgumu aģentūrai un/vai citām Eiropas Savienības fondu vadībā iesaistītājām iestādēm un/vai Administratīvajai rajona tiesai atbilstoši Publisko iepirkuma likumā, Eiropas Savienības fondu vadību regulējošos tiesību aktos,  Eiropas Parlamenta un Padomes 2016. gada 27. aprīļa Regulā (ES) 2016/679 “Par fizisku personu aizsardzību attiecībā uz personas datu apstrādi un šādu datu brīvu apriti” un citos normatīvajos aktos noteiktajām prasībām.</w:t>
      </w:r>
    </w:p>
    <w:p w:rsidR="003508A3" w:rsidRPr="00B65A5A" w:rsidRDefault="003508A3" w:rsidP="001C17D1">
      <w:pPr>
        <w:pStyle w:val="Heading1"/>
        <w:tabs>
          <w:tab w:val="clear" w:pos="2629"/>
          <w:tab w:val="num" w:pos="0"/>
        </w:tabs>
        <w:spacing w:before="120" w:after="120"/>
        <w:ind w:left="0" w:firstLine="0"/>
        <w:rPr>
          <w:rFonts w:ascii="Times New Roman" w:hAnsi="Times New Roman"/>
          <w:caps/>
          <w:smallCaps w:val="0"/>
          <w:sz w:val="22"/>
          <w:szCs w:val="22"/>
        </w:rPr>
      </w:pPr>
      <w:bookmarkStart w:id="88" w:name="_Toc107198273"/>
      <w:bookmarkStart w:id="89" w:name="_Toc107198609"/>
      <w:bookmarkStart w:id="90" w:name="_Toc129144173"/>
      <w:bookmarkStart w:id="91" w:name="_Toc141341770"/>
      <w:bookmarkStart w:id="92" w:name="_Toc141785301"/>
      <w:bookmarkStart w:id="93" w:name="_Toc168388259"/>
      <w:r w:rsidRPr="00B65A5A">
        <w:rPr>
          <w:rFonts w:ascii="Times New Roman" w:hAnsi="Times New Roman"/>
          <w:caps/>
          <w:smallCaps w:val="0"/>
          <w:sz w:val="22"/>
          <w:szCs w:val="22"/>
        </w:rPr>
        <w:t>Pielikumu saraksts</w:t>
      </w:r>
      <w:bookmarkEnd w:id="88"/>
      <w:bookmarkEnd w:id="89"/>
      <w:bookmarkEnd w:id="90"/>
      <w:bookmarkEnd w:id="91"/>
      <w:bookmarkEnd w:id="92"/>
      <w:bookmarkEnd w:id="93"/>
    </w:p>
    <w:p w:rsidR="007A5B88" w:rsidRPr="00B65A5A" w:rsidRDefault="0077087D" w:rsidP="007A5B88">
      <w:pPr>
        <w:pStyle w:val="ListParagraph"/>
        <w:ind w:left="0"/>
        <w:jc w:val="both"/>
        <w:rPr>
          <w:sz w:val="22"/>
          <w:szCs w:val="22"/>
        </w:rPr>
      </w:pPr>
      <w:r w:rsidRPr="00B65A5A">
        <w:rPr>
          <w:sz w:val="22"/>
          <w:szCs w:val="22"/>
        </w:rPr>
        <w:t>Visi nolikuma pie</w:t>
      </w:r>
      <w:r w:rsidR="007A5B88" w:rsidRPr="00B65A5A">
        <w:rPr>
          <w:sz w:val="22"/>
          <w:szCs w:val="22"/>
        </w:rPr>
        <w:t>l</w:t>
      </w:r>
      <w:r w:rsidRPr="00B65A5A">
        <w:rPr>
          <w:sz w:val="22"/>
          <w:szCs w:val="22"/>
        </w:rPr>
        <w:t>ikumi ir šī nolikuma neatņemamas</w:t>
      </w:r>
      <w:r w:rsidR="007A5B88" w:rsidRPr="00B65A5A">
        <w:rPr>
          <w:sz w:val="22"/>
          <w:szCs w:val="22"/>
        </w:rPr>
        <w:t xml:space="preserve"> sastāvdaļas:</w:t>
      </w:r>
    </w:p>
    <w:p w:rsidR="004D7DBB" w:rsidRPr="007D5417" w:rsidRDefault="00F05610" w:rsidP="007D5417">
      <w:pPr>
        <w:numPr>
          <w:ilvl w:val="0"/>
          <w:numId w:val="28"/>
        </w:numPr>
        <w:rPr>
          <w:i/>
          <w:sz w:val="22"/>
          <w:szCs w:val="22"/>
        </w:rPr>
      </w:pPr>
      <w:r w:rsidRPr="007D5417">
        <w:rPr>
          <w:i/>
          <w:sz w:val="22"/>
          <w:szCs w:val="22"/>
        </w:rPr>
        <w:t>Tehniskā specifikācija</w:t>
      </w:r>
      <w:r w:rsidR="00441A20">
        <w:rPr>
          <w:i/>
          <w:sz w:val="22"/>
          <w:szCs w:val="22"/>
        </w:rPr>
        <w:t xml:space="preserve"> -</w:t>
      </w:r>
      <w:r w:rsidR="006645DC" w:rsidRPr="007D5417">
        <w:rPr>
          <w:i/>
          <w:sz w:val="22"/>
          <w:szCs w:val="22"/>
        </w:rPr>
        <w:t xml:space="preserve"> </w:t>
      </w:r>
      <w:r w:rsidR="004D7DBB" w:rsidRPr="007D5417">
        <w:rPr>
          <w:i/>
          <w:sz w:val="22"/>
          <w:szCs w:val="22"/>
        </w:rPr>
        <w:t>darbu apjomi (forma);</w:t>
      </w:r>
    </w:p>
    <w:p w:rsidR="007D5417" w:rsidRDefault="004D7DBB" w:rsidP="00441A20">
      <w:pPr>
        <w:numPr>
          <w:ilvl w:val="0"/>
          <w:numId w:val="28"/>
        </w:numPr>
        <w:rPr>
          <w:i/>
          <w:sz w:val="22"/>
          <w:szCs w:val="22"/>
        </w:rPr>
      </w:pPr>
      <w:r w:rsidRPr="007D5417">
        <w:rPr>
          <w:i/>
          <w:sz w:val="22"/>
          <w:szCs w:val="22"/>
        </w:rPr>
        <w:t>Darbu izpildes kalendārais grafiks (forma).</w:t>
      </w:r>
    </w:p>
    <w:p w:rsidR="00441A20" w:rsidRPr="00B65A5A" w:rsidRDefault="00547A26" w:rsidP="00441A20">
      <w:pPr>
        <w:numPr>
          <w:ilvl w:val="0"/>
          <w:numId w:val="28"/>
        </w:numPr>
        <w:rPr>
          <w:i/>
          <w:sz w:val="22"/>
          <w:szCs w:val="22"/>
        </w:rPr>
      </w:pPr>
      <w:r>
        <w:rPr>
          <w:i/>
          <w:sz w:val="22"/>
          <w:szCs w:val="22"/>
        </w:rPr>
        <w:t>Pieteikums dalīb</w:t>
      </w:r>
      <w:r w:rsidR="00BC0EBB">
        <w:rPr>
          <w:i/>
          <w:sz w:val="22"/>
          <w:szCs w:val="22"/>
        </w:rPr>
        <w:t>ai</w:t>
      </w:r>
      <w:r>
        <w:rPr>
          <w:i/>
          <w:sz w:val="22"/>
          <w:szCs w:val="22"/>
        </w:rPr>
        <w:t xml:space="preserve"> un f</w:t>
      </w:r>
      <w:r w:rsidR="00441A20" w:rsidRPr="00B65A5A">
        <w:rPr>
          <w:i/>
          <w:sz w:val="22"/>
          <w:szCs w:val="22"/>
        </w:rPr>
        <w:t>inanšu piedāvājums (forma);</w:t>
      </w:r>
    </w:p>
    <w:p w:rsidR="00305177" w:rsidRDefault="00BC0EBB" w:rsidP="00441A20">
      <w:pPr>
        <w:numPr>
          <w:ilvl w:val="0"/>
          <w:numId w:val="28"/>
        </w:numPr>
        <w:rPr>
          <w:i/>
          <w:sz w:val="22"/>
          <w:szCs w:val="22"/>
        </w:rPr>
      </w:pPr>
      <w:r>
        <w:rPr>
          <w:i/>
          <w:sz w:val="22"/>
          <w:szCs w:val="22"/>
        </w:rPr>
        <w:t>Veikto darbu</w:t>
      </w:r>
      <w:r w:rsidR="00305177" w:rsidRPr="007D5417">
        <w:rPr>
          <w:i/>
          <w:sz w:val="22"/>
          <w:szCs w:val="22"/>
        </w:rPr>
        <w:t xml:space="preserve"> saraksts (forma).</w:t>
      </w:r>
    </w:p>
    <w:p w:rsidR="00547A26" w:rsidRPr="007D5417" w:rsidRDefault="00547A26" w:rsidP="00441A20">
      <w:pPr>
        <w:numPr>
          <w:ilvl w:val="0"/>
          <w:numId w:val="28"/>
        </w:numPr>
        <w:rPr>
          <w:i/>
          <w:sz w:val="22"/>
          <w:szCs w:val="22"/>
        </w:rPr>
      </w:pPr>
      <w:r>
        <w:rPr>
          <w:i/>
          <w:sz w:val="22"/>
          <w:szCs w:val="22"/>
        </w:rPr>
        <w:t>Līguma projekts.</w:t>
      </w:r>
    </w:p>
    <w:p w:rsidR="003508A3" w:rsidRPr="00B65A5A" w:rsidRDefault="003508A3" w:rsidP="003508A3">
      <w:pPr>
        <w:ind w:right="-285"/>
        <w:jc w:val="both"/>
        <w:rPr>
          <w:sz w:val="22"/>
          <w:szCs w:val="22"/>
        </w:rPr>
      </w:pPr>
    </w:p>
    <w:p w:rsidR="00814411" w:rsidRPr="00B65A5A" w:rsidRDefault="005A65AA" w:rsidP="0025541E">
      <w:pPr>
        <w:ind w:left="4820"/>
        <w:jc w:val="right"/>
        <w:rPr>
          <w:b/>
          <w:sz w:val="18"/>
          <w:szCs w:val="18"/>
        </w:rPr>
      </w:pPr>
      <w:bookmarkStart w:id="94" w:name="_Toc64201290"/>
      <w:bookmarkStart w:id="95" w:name="_Toc64201438"/>
      <w:bookmarkStart w:id="96" w:name="_Toc64201633"/>
      <w:bookmarkStart w:id="97" w:name="_Toc64264082"/>
      <w:bookmarkStart w:id="98" w:name="_Toc65454251"/>
      <w:bookmarkStart w:id="99" w:name="_Toc65862781"/>
      <w:bookmarkStart w:id="100" w:name="_Toc65956620"/>
      <w:bookmarkStart w:id="101" w:name="_Toc65967979"/>
      <w:bookmarkStart w:id="102" w:name="_Toc72766077"/>
      <w:bookmarkStart w:id="103" w:name="_Toc73116777"/>
      <w:bookmarkStart w:id="104" w:name="_Toc79552075"/>
      <w:bookmarkStart w:id="105" w:name="_Toc141341774"/>
      <w:bookmarkStart w:id="106" w:name="_Toc141785305"/>
      <w:bookmarkStart w:id="107" w:name="_Toc64201292"/>
      <w:bookmarkStart w:id="108" w:name="_Toc64201440"/>
      <w:bookmarkStart w:id="109" w:name="_Toc64201635"/>
      <w:bookmarkStart w:id="110" w:name="_Toc64264084"/>
      <w:bookmarkStart w:id="111" w:name="_Toc65454253"/>
      <w:bookmarkStart w:id="112" w:name="_Toc65862783"/>
      <w:bookmarkStart w:id="113" w:name="_Toc65956622"/>
      <w:bookmarkStart w:id="114" w:name="_Toc65967981"/>
      <w:bookmarkStart w:id="115" w:name="_Toc72766079"/>
      <w:bookmarkStart w:id="116" w:name="_Toc73116779"/>
      <w:r w:rsidRPr="00B65A5A">
        <w:br w:type="page"/>
      </w:r>
      <w:r w:rsidR="007F5360" w:rsidRPr="00B65A5A">
        <w:rPr>
          <w:b/>
          <w:bCs/>
          <w:sz w:val="18"/>
          <w:szCs w:val="18"/>
        </w:rPr>
        <w:lastRenderedPageBreak/>
        <w:t>1</w:t>
      </w:r>
      <w:r w:rsidR="003E10F6" w:rsidRPr="00B65A5A">
        <w:rPr>
          <w:b/>
          <w:bCs/>
          <w:sz w:val="18"/>
          <w:szCs w:val="18"/>
        </w:rPr>
        <w:t xml:space="preserve">. </w:t>
      </w:r>
      <w:r w:rsidR="00814411" w:rsidRPr="00B65A5A">
        <w:rPr>
          <w:b/>
          <w:sz w:val="18"/>
          <w:szCs w:val="18"/>
        </w:rPr>
        <w:t>pielikums</w:t>
      </w:r>
    </w:p>
    <w:p w:rsidR="00441A20" w:rsidRDefault="00441A20" w:rsidP="00441A20">
      <w:pPr>
        <w:pStyle w:val="Heading2"/>
        <w:jc w:val="right"/>
        <w:rPr>
          <w:b w:val="0"/>
          <w:sz w:val="18"/>
          <w:szCs w:val="18"/>
        </w:rPr>
      </w:pPr>
      <w:r>
        <w:rPr>
          <w:b w:val="0"/>
          <w:sz w:val="18"/>
          <w:szCs w:val="18"/>
        </w:rPr>
        <w:t xml:space="preserve">Pie </w:t>
      </w:r>
      <w:r w:rsidR="00A1381D" w:rsidRPr="00441A20">
        <w:rPr>
          <w:b w:val="0"/>
          <w:sz w:val="18"/>
          <w:szCs w:val="18"/>
        </w:rPr>
        <w:t xml:space="preserve">atklāta konkursa </w:t>
      </w:r>
      <w:r>
        <w:rPr>
          <w:b w:val="0"/>
          <w:sz w:val="18"/>
          <w:szCs w:val="18"/>
        </w:rPr>
        <w:t>nolikuma</w:t>
      </w:r>
      <w:r w:rsidR="00035435" w:rsidRPr="00441A20">
        <w:rPr>
          <w:b w:val="0"/>
          <w:sz w:val="18"/>
          <w:szCs w:val="18"/>
        </w:rPr>
        <w:t xml:space="preserve"> </w:t>
      </w:r>
    </w:p>
    <w:p w:rsidR="00441A20" w:rsidRPr="00441A20" w:rsidRDefault="00441A20" w:rsidP="00441A20">
      <w:pPr>
        <w:pStyle w:val="Heading2"/>
        <w:jc w:val="right"/>
        <w:rPr>
          <w:b w:val="0"/>
          <w:sz w:val="18"/>
          <w:szCs w:val="18"/>
        </w:rPr>
      </w:pPr>
      <w:r w:rsidRPr="00441A20">
        <w:rPr>
          <w:b w:val="0"/>
          <w:sz w:val="18"/>
          <w:szCs w:val="18"/>
        </w:rPr>
        <w:t>“Stružānu pagast</w:t>
      </w:r>
      <w:r>
        <w:rPr>
          <w:b w:val="0"/>
          <w:sz w:val="18"/>
          <w:szCs w:val="18"/>
        </w:rPr>
        <w:t>a</w:t>
      </w:r>
      <w:r w:rsidRPr="00441A20">
        <w:rPr>
          <w:b w:val="0"/>
          <w:sz w:val="18"/>
          <w:szCs w:val="18"/>
        </w:rPr>
        <w:t xml:space="preserve"> daudzdzīvokļu dzīvojamo māju apsekošana”.</w:t>
      </w:r>
    </w:p>
    <w:p w:rsidR="00A1381D" w:rsidRPr="00B65A5A" w:rsidRDefault="00A1381D" w:rsidP="00741A62">
      <w:pPr>
        <w:ind w:firstLine="567"/>
        <w:jc w:val="right"/>
        <w:rPr>
          <w:sz w:val="22"/>
          <w:szCs w:val="22"/>
        </w:rPr>
      </w:pPr>
      <w:r w:rsidRPr="004D3082">
        <w:rPr>
          <w:sz w:val="18"/>
          <w:szCs w:val="18"/>
        </w:rPr>
        <w:t>(iepirkuma id</w:t>
      </w:r>
      <w:r w:rsidR="00974709" w:rsidRPr="004D3082">
        <w:rPr>
          <w:sz w:val="18"/>
          <w:szCs w:val="18"/>
        </w:rPr>
        <w:t xml:space="preserve">entifikācijas Nr. </w:t>
      </w:r>
      <w:r w:rsidR="004D3082" w:rsidRPr="004D3082">
        <w:rPr>
          <w:b/>
          <w:sz w:val="22"/>
          <w:szCs w:val="22"/>
        </w:rPr>
        <w:t>RNK 02/2024</w:t>
      </w:r>
      <w:r w:rsidRPr="004D3082">
        <w:rPr>
          <w:sz w:val="18"/>
          <w:szCs w:val="18"/>
        </w:rPr>
        <w:t>)</w:t>
      </w:r>
    </w:p>
    <w:p w:rsidR="00814411" w:rsidRPr="00B65A5A" w:rsidRDefault="00814411" w:rsidP="00814411">
      <w:pPr>
        <w:jc w:val="right"/>
      </w:pPr>
    </w:p>
    <w:p w:rsidR="001854E9" w:rsidRPr="00B65A5A" w:rsidRDefault="00035435" w:rsidP="00EE06ED">
      <w:pPr>
        <w:pStyle w:val="Heading1"/>
        <w:numPr>
          <w:ilvl w:val="0"/>
          <w:numId w:val="0"/>
        </w:numPr>
        <w:rPr>
          <w:rFonts w:ascii="Times New Roman" w:hAnsi="Times New Roman"/>
        </w:rPr>
      </w:pPr>
      <w:bookmarkStart w:id="117" w:name="_Toc168388260"/>
      <w:r w:rsidRPr="00B65A5A">
        <w:rPr>
          <w:rFonts w:ascii="Times New Roman" w:hAnsi="Times New Roman"/>
        </w:rPr>
        <w:t>Tehniskā specifikācija</w:t>
      </w:r>
      <w:bookmarkEnd w:id="117"/>
    </w:p>
    <w:p w:rsidR="00441A20" w:rsidRPr="00441A20" w:rsidRDefault="00441A20" w:rsidP="00441A20">
      <w:pPr>
        <w:pStyle w:val="Heading1"/>
        <w:numPr>
          <w:ilvl w:val="0"/>
          <w:numId w:val="0"/>
        </w:numPr>
        <w:rPr>
          <w:rFonts w:ascii="Times New Roman" w:hAnsi="Times New Roman"/>
        </w:rPr>
      </w:pPr>
      <w:bookmarkStart w:id="118" w:name="_Toc168388261"/>
      <w:r w:rsidRPr="00441A20">
        <w:rPr>
          <w:rFonts w:ascii="Times New Roman" w:hAnsi="Times New Roman"/>
        </w:rPr>
        <w:t>“Stružānu pagasta daudzdzīvokļu dzīvojamo māju apsekošana”.</w:t>
      </w:r>
      <w:bookmarkEnd w:id="118"/>
    </w:p>
    <w:p w:rsidR="001854E9" w:rsidRPr="00B65A5A" w:rsidRDefault="001854E9" w:rsidP="001854E9">
      <w:pPr>
        <w:ind w:firstLine="720"/>
        <w:jc w:val="both"/>
        <w:rPr>
          <w:b/>
          <w:bCs/>
          <w:iCs/>
          <w:sz w:val="22"/>
          <w:szCs w:val="22"/>
        </w:rPr>
      </w:pPr>
    </w:p>
    <w:p w:rsidR="00DC6233" w:rsidRDefault="004571EB" w:rsidP="00FC109F">
      <w:pPr>
        <w:numPr>
          <w:ilvl w:val="0"/>
          <w:numId w:val="27"/>
        </w:numPr>
        <w:ind w:left="567" w:hanging="567"/>
        <w:jc w:val="both"/>
        <w:rPr>
          <w:bCs/>
          <w:iCs/>
          <w:sz w:val="22"/>
          <w:szCs w:val="22"/>
        </w:rPr>
      </w:pPr>
      <w:r w:rsidRPr="00B65A5A">
        <w:rPr>
          <w:bCs/>
          <w:iCs/>
          <w:sz w:val="22"/>
          <w:szCs w:val="22"/>
        </w:rPr>
        <w:t>Mērķis:</w:t>
      </w:r>
      <w:r w:rsidR="00441A20">
        <w:rPr>
          <w:bCs/>
          <w:iCs/>
          <w:sz w:val="22"/>
          <w:szCs w:val="22"/>
        </w:rPr>
        <w:t xml:space="preserve"> Veikt vizuāli tehnisko apsekošonu ēkām ar mērķi noteikt to atbilstību Būvniecības likuma 9.pantam un sniegt slēdzienu par kurām ēkām ir nepieciešams veikt </w:t>
      </w:r>
      <w:r w:rsidR="00FC109F">
        <w:rPr>
          <w:bCs/>
          <w:iCs/>
          <w:sz w:val="22"/>
          <w:szCs w:val="22"/>
        </w:rPr>
        <w:t>tehnisko</w:t>
      </w:r>
      <w:r w:rsidR="00441A20">
        <w:rPr>
          <w:bCs/>
          <w:iCs/>
          <w:sz w:val="22"/>
          <w:szCs w:val="22"/>
        </w:rPr>
        <w:t xml:space="preserve"> izpēti ar ģeodēziskajiem mērījumiem</w:t>
      </w:r>
      <w:r w:rsidR="00DC6233" w:rsidRPr="00B65A5A">
        <w:rPr>
          <w:bCs/>
          <w:iCs/>
          <w:sz w:val="22"/>
          <w:szCs w:val="22"/>
        </w:rPr>
        <w:t xml:space="preserve">. </w:t>
      </w:r>
    </w:p>
    <w:p w:rsidR="00441A20" w:rsidRDefault="00441A20" w:rsidP="00FC109F">
      <w:pPr>
        <w:numPr>
          <w:ilvl w:val="0"/>
          <w:numId w:val="27"/>
        </w:numPr>
        <w:ind w:left="567" w:hanging="567"/>
        <w:rPr>
          <w:bCs/>
          <w:iCs/>
          <w:sz w:val="22"/>
          <w:szCs w:val="22"/>
        </w:rPr>
      </w:pPr>
      <w:r>
        <w:rPr>
          <w:bCs/>
          <w:iCs/>
          <w:sz w:val="22"/>
          <w:szCs w:val="22"/>
        </w:rPr>
        <w:t xml:space="preserve">Ēku saraksts </w:t>
      </w:r>
      <w:r w:rsidR="00FC109F">
        <w:rPr>
          <w:bCs/>
          <w:iCs/>
          <w:sz w:val="22"/>
          <w:szCs w:val="22"/>
        </w:rPr>
        <w:t xml:space="preserve">Stružāni, </w:t>
      </w:r>
      <w:r>
        <w:rPr>
          <w:bCs/>
          <w:iCs/>
          <w:sz w:val="22"/>
          <w:szCs w:val="22"/>
        </w:rPr>
        <w:t>Struž</w:t>
      </w:r>
      <w:r w:rsidR="00FC109F">
        <w:rPr>
          <w:bCs/>
          <w:iCs/>
          <w:sz w:val="22"/>
          <w:szCs w:val="22"/>
        </w:rPr>
        <w:t>ānu pagasts</w:t>
      </w:r>
      <w:r>
        <w:rPr>
          <w:bCs/>
          <w:iCs/>
          <w:sz w:val="22"/>
          <w:szCs w:val="22"/>
        </w:rPr>
        <w:t>, Rēzeknes novads:</w:t>
      </w:r>
    </w:p>
    <w:tbl>
      <w:tblPr>
        <w:tblStyle w:val="TableGrid"/>
        <w:tblpPr w:leftFromText="180" w:rightFromText="180" w:vertAnchor="text" w:tblpY="1"/>
        <w:tblOverlap w:val="never"/>
        <w:tblW w:w="9067" w:type="dxa"/>
        <w:tblLook w:val="04A0" w:firstRow="1" w:lastRow="0" w:firstColumn="1" w:lastColumn="0" w:noHBand="0" w:noVBand="1"/>
      </w:tblPr>
      <w:tblGrid>
        <w:gridCol w:w="834"/>
        <w:gridCol w:w="4264"/>
        <w:gridCol w:w="3969"/>
      </w:tblGrid>
      <w:tr w:rsidR="00FC109F" w:rsidRPr="00D57B35" w:rsidTr="00FC109F">
        <w:tc>
          <w:tcPr>
            <w:tcW w:w="834" w:type="dxa"/>
          </w:tcPr>
          <w:p w:rsidR="00FC109F" w:rsidRPr="00D57B35" w:rsidRDefault="00FC109F" w:rsidP="00441A20">
            <w:pPr>
              <w:jc w:val="center"/>
              <w:rPr>
                <w:rFonts w:eastAsiaTheme="minorHAnsi"/>
                <w:b/>
              </w:rPr>
            </w:pPr>
            <w:r w:rsidRPr="00D57B35">
              <w:rPr>
                <w:rFonts w:eastAsiaTheme="minorHAnsi"/>
                <w:b/>
              </w:rPr>
              <w:t>Npk</w:t>
            </w:r>
          </w:p>
        </w:tc>
        <w:tc>
          <w:tcPr>
            <w:tcW w:w="4264" w:type="dxa"/>
          </w:tcPr>
          <w:p w:rsidR="00FC109F" w:rsidRPr="00D57B35" w:rsidRDefault="00FC109F" w:rsidP="00441A20">
            <w:pPr>
              <w:jc w:val="center"/>
              <w:rPr>
                <w:rFonts w:eastAsiaTheme="minorHAnsi"/>
                <w:b/>
              </w:rPr>
            </w:pPr>
            <w:r w:rsidRPr="00D57B35">
              <w:rPr>
                <w:rFonts w:eastAsiaTheme="minorHAnsi"/>
                <w:b/>
              </w:rPr>
              <w:t>Mājas adrese</w:t>
            </w:r>
          </w:p>
        </w:tc>
        <w:tc>
          <w:tcPr>
            <w:tcW w:w="3969" w:type="dxa"/>
          </w:tcPr>
          <w:p w:rsidR="00FC109F" w:rsidRPr="00D57B35" w:rsidRDefault="00FC109F" w:rsidP="00441A20">
            <w:pPr>
              <w:jc w:val="center"/>
              <w:rPr>
                <w:rFonts w:eastAsiaTheme="minorHAnsi"/>
                <w:b/>
              </w:rPr>
            </w:pPr>
            <w:r>
              <w:rPr>
                <w:rFonts w:eastAsiaTheme="minorHAnsi"/>
                <w:b/>
              </w:rPr>
              <w:t>Kadastra apzīmējums</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D57B35" w:rsidRDefault="00FC109F" w:rsidP="00441A20">
            <w:pPr>
              <w:rPr>
                <w:rFonts w:eastAsiaTheme="minorHAnsi"/>
              </w:rPr>
            </w:pPr>
            <w:r w:rsidRPr="00D57B35">
              <w:rPr>
                <w:rFonts w:eastAsiaTheme="minorHAnsi"/>
              </w:rPr>
              <w:t>Miera iela 9</w:t>
            </w:r>
          </w:p>
        </w:tc>
        <w:tc>
          <w:tcPr>
            <w:tcW w:w="3969" w:type="dxa"/>
          </w:tcPr>
          <w:p w:rsidR="00FC109F" w:rsidRPr="00D57B35" w:rsidRDefault="00FC109F" w:rsidP="00441A20">
            <w:pPr>
              <w:rPr>
                <w:rFonts w:eastAsiaTheme="minorHAnsi"/>
              </w:rPr>
            </w:pPr>
            <w:r w:rsidRPr="00D57B35">
              <w:rPr>
                <w:rFonts w:eastAsiaTheme="minorHAnsi"/>
              </w:rPr>
              <w:t>7894 002 012 5001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D57B35" w:rsidRDefault="00FC109F" w:rsidP="00441A20">
            <w:pPr>
              <w:jc w:val="both"/>
              <w:rPr>
                <w:rFonts w:eastAsiaTheme="minorHAnsi"/>
                <w:b/>
              </w:rPr>
            </w:pPr>
            <w:r w:rsidRPr="00D57B35">
              <w:rPr>
                <w:rFonts w:eastAsiaTheme="minorHAnsi"/>
              </w:rPr>
              <w:t xml:space="preserve">Miera iela </w:t>
            </w:r>
            <w:r>
              <w:rPr>
                <w:rFonts w:eastAsiaTheme="minorHAnsi"/>
              </w:rPr>
              <w:t>11</w:t>
            </w:r>
          </w:p>
        </w:tc>
        <w:tc>
          <w:tcPr>
            <w:tcW w:w="3969" w:type="dxa"/>
          </w:tcPr>
          <w:p w:rsidR="00FC109F" w:rsidRPr="00D57B35" w:rsidRDefault="00FC109F" w:rsidP="00441A20">
            <w:pPr>
              <w:rPr>
                <w:rFonts w:eastAsiaTheme="minorHAnsi"/>
                <w:b/>
              </w:rPr>
            </w:pPr>
            <w:r w:rsidRPr="00C74B6D">
              <w:rPr>
                <w:rFonts w:eastAsiaTheme="minorHAnsi"/>
              </w:rPr>
              <w:t>7894 002 012 9001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D57B35">
              <w:rPr>
                <w:rFonts w:eastAsiaTheme="minorHAnsi"/>
              </w:rPr>
              <w:t xml:space="preserve">Miera iela </w:t>
            </w:r>
            <w:r>
              <w:rPr>
                <w:rFonts w:eastAsiaTheme="minorHAnsi"/>
              </w:rPr>
              <w:t>13</w:t>
            </w:r>
          </w:p>
        </w:tc>
        <w:tc>
          <w:tcPr>
            <w:tcW w:w="3969" w:type="dxa"/>
          </w:tcPr>
          <w:p w:rsidR="00FC109F" w:rsidRPr="00494428" w:rsidRDefault="00FC109F" w:rsidP="00441A20">
            <w:pPr>
              <w:rPr>
                <w:rFonts w:eastAsiaTheme="minorHAnsi"/>
              </w:rPr>
            </w:pPr>
            <w:r w:rsidRPr="00494428">
              <w:rPr>
                <w:rFonts w:eastAsiaTheme="minorHAnsi"/>
              </w:rPr>
              <w:t>7894 002 012 8001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D57B35">
              <w:rPr>
                <w:rFonts w:eastAsiaTheme="minorHAnsi"/>
              </w:rPr>
              <w:t xml:space="preserve">Miera iela </w:t>
            </w:r>
            <w:r>
              <w:rPr>
                <w:rFonts w:eastAsiaTheme="minorHAnsi"/>
              </w:rPr>
              <w:t>19</w:t>
            </w:r>
          </w:p>
        </w:tc>
        <w:tc>
          <w:tcPr>
            <w:tcW w:w="3969" w:type="dxa"/>
          </w:tcPr>
          <w:p w:rsidR="00FC109F" w:rsidRPr="00494428" w:rsidRDefault="00FC109F" w:rsidP="00441A20">
            <w:pPr>
              <w:rPr>
                <w:rFonts w:eastAsiaTheme="minorHAnsi"/>
              </w:rPr>
            </w:pPr>
            <w:r w:rsidRPr="00494428">
              <w:rPr>
                <w:rFonts w:eastAsiaTheme="minorHAnsi"/>
              </w:rPr>
              <w:t>7894 002 013 1002</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Parka iela 1</w:t>
            </w:r>
          </w:p>
        </w:tc>
        <w:tc>
          <w:tcPr>
            <w:tcW w:w="3969" w:type="dxa"/>
          </w:tcPr>
          <w:p w:rsidR="00FC109F" w:rsidRPr="00494428" w:rsidRDefault="00FC109F" w:rsidP="00441A20">
            <w:pPr>
              <w:rPr>
                <w:rFonts w:eastAsiaTheme="minorHAnsi"/>
              </w:rPr>
            </w:pPr>
            <w:r w:rsidRPr="00494428">
              <w:rPr>
                <w:rFonts w:eastAsiaTheme="minorHAnsi"/>
              </w:rPr>
              <w:t>7894 002 013 5001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Parka iela 2</w:t>
            </w:r>
          </w:p>
        </w:tc>
        <w:tc>
          <w:tcPr>
            <w:tcW w:w="3969" w:type="dxa"/>
          </w:tcPr>
          <w:p w:rsidR="00FC109F" w:rsidRPr="00494428" w:rsidRDefault="00FC109F" w:rsidP="00441A20">
            <w:pPr>
              <w:rPr>
                <w:rFonts w:eastAsiaTheme="minorHAnsi"/>
              </w:rPr>
            </w:pPr>
            <w:r w:rsidRPr="00494428">
              <w:rPr>
                <w:rFonts w:eastAsiaTheme="minorHAnsi"/>
              </w:rPr>
              <w:t>7894 002 013 6001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Parka iela 3</w:t>
            </w:r>
          </w:p>
        </w:tc>
        <w:tc>
          <w:tcPr>
            <w:tcW w:w="3969" w:type="dxa"/>
          </w:tcPr>
          <w:p w:rsidR="00FC109F" w:rsidRPr="00494428" w:rsidRDefault="00FC109F" w:rsidP="00441A20">
            <w:pPr>
              <w:rPr>
                <w:rFonts w:eastAsiaTheme="minorHAnsi"/>
              </w:rPr>
            </w:pPr>
            <w:r w:rsidRPr="00494428">
              <w:rPr>
                <w:rFonts w:eastAsiaTheme="minorHAnsi"/>
              </w:rPr>
              <w:t>7894 002 013 7001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Parka iela 4</w:t>
            </w:r>
          </w:p>
        </w:tc>
        <w:tc>
          <w:tcPr>
            <w:tcW w:w="3969" w:type="dxa"/>
          </w:tcPr>
          <w:p w:rsidR="00FC109F" w:rsidRPr="00494428" w:rsidRDefault="00FC109F" w:rsidP="00441A20">
            <w:pPr>
              <w:rPr>
                <w:rFonts w:eastAsiaTheme="minorHAnsi"/>
              </w:rPr>
            </w:pPr>
            <w:r w:rsidRPr="00494428">
              <w:rPr>
                <w:rFonts w:eastAsiaTheme="minorHAnsi"/>
              </w:rPr>
              <w:t>7894 002 013 8001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Smilšu iela 8</w:t>
            </w:r>
          </w:p>
        </w:tc>
        <w:tc>
          <w:tcPr>
            <w:tcW w:w="3969" w:type="dxa"/>
          </w:tcPr>
          <w:p w:rsidR="00FC109F" w:rsidRPr="00494428" w:rsidRDefault="00FC109F" w:rsidP="00441A20">
            <w:pPr>
              <w:rPr>
                <w:rFonts w:eastAsiaTheme="minorHAnsi"/>
              </w:rPr>
            </w:pPr>
            <w:r w:rsidRPr="00494428">
              <w:rPr>
                <w:rFonts w:eastAsiaTheme="minorHAnsi"/>
              </w:rPr>
              <w:t>7894 002 013 4001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Miera iela 6</w:t>
            </w:r>
          </w:p>
        </w:tc>
        <w:tc>
          <w:tcPr>
            <w:tcW w:w="3969" w:type="dxa"/>
          </w:tcPr>
          <w:p w:rsidR="00FC109F" w:rsidRPr="00494428" w:rsidRDefault="00FC109F" w:rsidP="00441A20">
            <w:pPr>
              <w:rPr>
                <w:rFonts w:eastAsiaTheme="minorHAnsi"/>
              </w:rPr>
            </w:pPr>
            <w:r w:rsidRPr="00494428">
              <w:rPr>
                <w:rFonts w:eastAsiaTheme="minorHAnsi"/>
              </w:rPr>
              <w:t>7894 002 012 2001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Miera iela 17</w:t>
            </w:r>
          </w:p>
        </w:tc>
        <w:tc>
          <w:tcPr>
            <w:tcW w:w="3969" w:type="dxa"/>
          </w:tcPr>
          <w:p w:rsidR="00FC109F" w:rsidRPr="00494428" w:rsidRDefault="00FC109F" w:rsidP="00441A20">
            <w:pPr>
              <w:rPr>
                <w:rFonts w:eastAsiaTheme="minorHAnsi"/>
              </w:rPr>
            </w:pPr>
            <w:r w:rsidRPr="00494428">
              <w:rPr>
                <w:rFonts w:eastAsiaTheme="minorHAnsi"/>
              </w:rPr>
              <w:t>7894 002 013 0001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Miera iela 8</w:t>
            </w:r>
          </w:p>
        </w:tc>
        <w:tc>
          <w:tcPr>
            <w:tcW w:w="3969" w:type="dxa"/>
          </w:tcPr>
          <w:p w:rsidR="00FC109F" w:rsidRPr="00494428" w:rsidRDefault="00FC109F" w:rsidP="00441A20">
            <w:pPr>
              <w:rPr>
                <w:rFonts w:eastAsiaTheme="minorHAnsi"/>
              </w:rPr>
            </w:pPr>
            <w:r w:rsidRPr="00494428">
              <w:rPr>
                <w:rFonts w:eastAsiaTheme="minorHAnsi"/>
              </w:rPr>
              <w:t>7894 002 012 4001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Miera iela 10</w:t>
            </w:r>
          </w:p>
        </w:tc>
        <w:tc>
          <w:tcPr>
            <w:tcW w:w="3969" w:type="dxa"/>
          </w:tcPr>
          <w:p w:rsidR="00FC109F" w:rsidRPr="00494428" w:rsidRDefault="00FC109F" w:rsidP="00441A20">
            <w:pPr>
              <w:rPr>
                <w:rFonts w:eastAsiaTheme="minorHAnsi"/>
              </w:rPr>
            </w:pPr>
            <w:r w:rsidRPr="00494428">
              <w:rPr>
                <w:rFonts w:eastAsiaTheme="minorHAnsi"/>
              </w:rPr>
              <w:t>7894 002 012 6001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Miera iela 1</w:t>
            </w:r>
          </w:p>
        </w:tc>
        <w:tc>
          <w:tcPr>
            <w:tcW w:w="3969" w:type="dxa"/>
          </w:tcPr>
          <w:p w:rsidR="00FC109F" w:rsidRPr="00494428" w:rsidRDefault="00FC109F" w:rsidP="00441A20">
            <w:pPr>
              <w:rPr>
                <w:rFonts w:eastAsiaTheme="minorHAnsi"/>
              </w:rPr>
            </w:pPr>
            <w:r w:rsidRPr="00494428">
              <w:rPr>
                <w:rFonts w:eastAsiaTheme="minorHAnsi"/>
              </w:rPr>
              <w:t>7894 002 011 7001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Smilšu iela 4</w:t>
            </w:r>
          </w:p>
        </w:tc>
        <w:tc>
          <w:tcPr>
            <w:tcW w:w="3969" w:type="dxa"/>
          </w:tcPr>
          <w:p w:rsidR="00FC109F" w:rsidRPr="00494428" w:rsidRDefault="00FC109F" w:rsidP="00441A20">
            <w:pPr>
              <w:rPr>
                <w:rFonts w:eastAsiaTheme="minorHAnsi"/>
              </w:rPr>
            </w:pPr>
            <w:r w:rsidRPr="00494428">
              <w:rPr>
                <w:rFonts w:eastAsiaTheme="minorHAnsi"/>
              </w:rPr>
              <w:t>7894 002 013 2001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Miera iela 2</w:t>
            </w:r>
          </w:p>
        </w:tc>
        <w:tc>
          <w:tcPr>
            <w:tcW w:w="3969" w:type="dxa"/>
          </w:tcPr>
          <w:p w:rsidR="00FC109F" w:rsidRPr="00494428" w:rsidRDefault="00FC109F" w:rsidP="00441A20">
            <w:pPr>
              <w:rPr>
                <w:rFonts w:eastAsiaTheme="minorHAnsi"/>
              </w:rPr>
            </w:pPr>
            <w:r w:rsidRPr="00494428">
              <w:rPr>
                <w:rFonts w:eastAsiaTheme="minorHAnsi"/>
              </w:rPr>
              <w:t>7894 002 011 8001</w:t>
            </w: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494428" w:rsidRDefault="00FC109F" w:rsidP="00441A20">
            <w:pPr>
              <w:rPr>
                <w:rFonts w:eastAsiaTheme="minorHAnsi"/>
              </w:rPr>
            </w:pPr>
            <w:r w:rsidRPr="00494428">
              <w:rPr>
                <w:rFonts w:eastAsiaTheme="minorHAnsi"/>
              </w:rPr>
              <w:t>Miera iela 15</w:t>
            </w:r>
          </w:p>
        </w:tc>
        <w:tc>
          <w:tcPr>
            <w:tcW w:w="3969" w:type="dxa"/>
          </w:tcPr>
          <w:p w:rsidR="007415A8" w:rsidRPr="00CF3078" w:rsidRDefault="007415A8" w:rsidP="00441A20">
            <w:pPr>
              <w:tabs>
                <w:tab w:val="left" w:pos="6"/>
              </w:tabs>
              <w:rPr>
                <w:rFonts w:eastAsiaTheme="minorHAnsi"/>
              </w:rPr>
            </w:pPr>
            <w:r w:rsidRPr="00CF3078">
              <w:rPr>
                <w:rFonts w:eastAsiaTheme="minorHAnsi"/>
              </w:rPr>
              <w:tab/>
            </w:r>
            <w:hyperlink r:id="rId16" w:history="1">
              <w:r w:rsidRPr="00CF3078">
                <w:rPr>
                  <w:rFonts w:eastAsiaTheme="minorHAnsi"/>
                </w:rPr>
                <w:t>78940020129001</w:t>
              </w:r>
            </w:hyperlink>
          </w:p>
          <w:p w:rsidR="00FC109F" w:rsidRPr="00CF3078" w:rsidRDefault="00FC109F" w:rsidP="00441A20">
            <w:pPr>
              <w:jc w:val="center"/>
              <w:rPr>
                <w:rFonts w:eastAsiaTheme="minorHAnsi"/>
              </w:rPr>
            </w:pPr>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CF3078" w:rsidRDefault="00FC109F" w:rsidP="00441A20">
            <w:pPr>
              <w:rPr>
                <w:rFonts w:eastAsiaTheme="minorHAnsi"/>
              </w:rPr>
            </w:pPr>
            <w:r w:rsidRPr="00CF3078">
              <w:rPr>
                <w:rFonts w:eastAsiaTheme="minorHAnsi"/>
              </w:rPr>
              <w:t>Miera iela 5</w:t>
            </w:r>
          </w:p>
        </w:tc>
        <w:tc>
          <w:tcPr>
            <w:tcW w:w="3969" w:type="dxa"/>
          </w:tcPr>
          <w:p w:rsidR="00FC109F" w:rsidRPr="00CF3078" w:rsidRDefault="00310397" w:rsidP="00441A20">
            <w:pPr>
              <w:rPr>
                <w:rFonts w:eastAsiaTheme="minorHAnsi"/>
              </w:rPr>
            </w:pPr>
            <w:hyperlink r:id="rId17" w:history="1">
              <w:r w:rsidR="00FC109F" w:rsidRPr="00CF3078">
                <w:rPr>
                  <w:rFonts w:eastAsiaTheme="minorHAnsi"/>
                </w:rPr>
                <w:t>78940020121001</w:t>
              </w:r>
            </w:hyperlink>
          </w:p>
        </w:tc>
      </w:tr>
      <w:tr w:rsidR="00FC109F" w:rsidRPr="00D57B35" w:rsidTr="00FC109F">
        <w:tc>
          <w:tcPr>
            <w:tcW w:w="834" w:type="dxa"/>
          </w:tcPr>
          <w:p w:rsidR="00FC109F" w:rsidRPr="00D57B35" w:rsidRDefault="00FC109F" w:rsidP="00441A20">
            <w:pPr>
              <w:pStyle w:val="ListParagraph"/>
              <w:numPr>
                <w:ilvl w:val="0"/>
                <w:numId w:val="46"/>
              </w:numPr>
              <w:contextualSpacing/>
              <w:jc w:val="center"/>
              <w:rPr>
                <w:rFonts w:eastAsiaTheme="minorHAnsi"/>
              </w:rPr>
            </w:pPr>
          </w:p>
        </w:tc>
        <w:tc>
          <w:tcPr>
            <w:tcW w:w="4264" w:type="dxa"/>
          </w:tcPr>
          <w:p w:rsidR="00FC109F" w:rsidRPr="00CF3078" w:rsidRDefault="00FC109F" w:rsidP="00441A20">
            <w:pPr>
              <w:rPr>
                <w:rFonts w:eastAsiaTheme="minorHAnsi"/>
              </w:rPr>
            </w:pPr>
            <w:r w:rsidRPr="00CF3078">
              <w:rPr>
                <w:rFonts w:eastAsiaTheme="minorHAnsi"/>
              </w:rPr>
              <w:t>Smilšu iela 6</w:t>
            </w:r>
          </w:p>
        </w:tc>
        <w:tc>
          <w:tcPr>
            <w:tcW w:w="3969" w:type="dxa"/>
          </w:tcPr>
          <w:p w:rsidR="00FC109F" w:rsidRPr="00CF3078" w:rsidRDefault="00310397" w:rsidP="00441A20">
            <w:pPr>
              <w:rPr>
                <w:rFonts w:eastAsiaTheme="minorHAnsi"/>
              </w:rPr>
            </w:pPr>
            <w:hyperlink r:id="rId18" w:history="1">
              <w:r w:rsidR="00FC109F" w:rsidRPr="00CF3078">
                <w:rPr>
                  <w:rFonts w:eastAsiaTheme="minorHAnsi"/>
                </w:rPr>
                <w:t>78940020133001</w:t>
              </w:r>
            </w:hyperlink>
          </w:p>
        </w:tc>
      </w:tr>
    </w:tbl>
    <w:p w:rsidR="00441A20" w:rsidRPr="00B65A5A" w:rsidRDefault="00441A20" w:rsidP="00441A20">
      <w:pPr>
        <w:ind w:left="142"/>
        <w:rPr>
          <w:bCs/>
          <w:iCs/>
          <w:sz w:val="22"/>
          <w:szCs w:val="22"/>
        </w:rPr>
      </w:pPr>
      <w:r>
        <w:rPr>
          <w:bCs/>
          <w:iCs/>
          <w:sz w:val="22"/>
          <w:szCs w:val="22"/>
        </w:rPr>
        <w:br w:type="textWrapping" w:clear="all"/>
      </w:r>
    </w:p>
    <w:p w:rsidR="00864E9C" w:rsidRDefault="00864E9C" w:rsidP="00805934">
      <w:pPr>
        <w:ind w:left="4820"/>
        <w:jc w:val="right"/>
        <w:rPr>
          <w:szCs w:val="24"/>
        </w:rPr>
      </w:pPr>
    </w:p>
    <w:p w:rsidR="00805934" w:rsidRPr="00B65A5A" w:rsidRDefault="001854E9" w:rsidP="00805934">
      <w:pPr>
        <w:ind w:left="4820"/>
        <w:jc w:val="right"/>
        <w:rPr>
          <w:b/>
          <w:sz w:val="18"/>
          <w:szCs w:val="18"/>
        </w:rPr>
      </w:pPr>
      <w:r w:rsidRPr="00864E9C">
        <w:rPr>
          <w:szCs w:val="24"/>
        </w:rPr>
        <w:br w:type="page"/>
      </w:r>
      <w:r w:rsidR="00867A09">
        <w:rPr>
          <w:b/>
          <w:szCs w:val="24"/>
        </w:rPr>
        <w:lastRenderedPageBreak/>
        <w:t>3</w:t>
      </w:r>
      <w:r w:rsidR="00805934" w:rsidRPr="00B65A5A">
        <w:rPr>
          <w:b/>
          <w:bCs/>
          <w:sz w:val="18"/>
          <w:szCs w:val="18"/>
        </w:rPr>
        <w:t xml:space="preserve">. </w:t>
      </w:r>
      <w:r w:rsidR="00805934" w:rsidRPr="00B65A5A">
        <w:rPr>
          <w:b/>
          <w:sz w:val="18"/>
          <w:szCs w:val="18"/>
        </w:rPr>
        <w:t xml:space="preserve">pielikums </w:t>
      </w:r>
    </w:p>
    <w:p w:rsidR="00867A09" w:rsidRDefault="00867A09" w:rsidP="00867A09">
      <w:pPr>
        <w:pStyle w:val="Heading2"/>
        <w:jc w:val="right"/>
        <w:rPr>
          <w:b w:val="0"/>
          <w:sz w:val="18"/>
          <w:szCs w:val="18"/>
        </w:rPr>
      </w:pPr>
      <w:r>
        <w:rPr>
          <w:b w:val="0"/>
          <w:sz w:val="18"/>
          <w:szCs w:val="18"/>
        </w:rPr>
        <w:t xml:space="preserve">Pie </w:t>
      </w:r>
      <w:r w:rsidRPr="00441A20">
        <w:rPr>
          <w:b w:val="0"/>
          <w:sz w:val="18"/>
          <w:szCs w:val="18"/>
        </w:rPr>
        <w:t xml:space="preserve">atklāta konkursa </w:t>
      </w:r>
      <w:r>
        <w:rPr>
          <w:b w:val="0"/>
          <w:sz w:val="18"/>
          <w:szCs w:val="18"/>
        </w:rPr>
        <w:t>nolikuma</w:t>
      </w:r>
      <w:r w:rsidRPr="00441A20">
        <w:rPr>
          <w:b w:val="0"/>
          <w:sz w:val="18"/>
          <w:szCs w:val="18"/>
        </w:rPr>
        <w:t xml:space="preserve"> </w:t>
      </w:r>
    </w:p>
    <w:p w:rsidR="00867A09" w:rsidRPr="00441A20" w:rsidRDefault="00867A09" w:rsidP="00867A09">
      <w:pPr>
        <w:pStyle w:val="Heading2"/>
        <w:jc w:val="right"/>
        <w:rPr>
          <w:b w:val="0"/>
          <w:sz w:val="18"/>
          <w:szCs w:val="18"/>
        </w:rPr>
      </w:pPr>
      <w:r w:rsidRPr="00441A20">
        <w:rPr>
          <w:b w:val="0"/>
          <w:sz w:val="18"/>
          <w:szCs w:val="18"/>
        </w:rPr>
        <w:t>“Stružānu pagast</w:t>
      </w:r>
      <w:r>
        <w:rPr>
          <w:b w:val="0"/>
          <w:sz w:val="18"/>
          <w:szCs w:val="18"/>
        </w:rPr>
        <w:t>a</w:t>
      </w:r>
      <w:r w:rsidRPr="00441A20">
        <w:rPr>
          <w:b w:val="0"/>
          <w:sz w:val="18"/>
          <w:szCs w:val="18"/>
        </w:rPr>
        <w:t xml:space="preserve"> daudzdzīvokļu dzīvojamo māju apsekošana”.</w:t>
      </w:r>
    </w:p>
    <w:p w:rsidR="00867A09" w:rsidRPr="004D3082" w:rsidRDefault="00867A09" w:rsidP="00867A09">
      <w:pPr>
        <w:ind w:firstLine="567"/>
        <w:jc w:val="right"/>
        <w:rPr>
          <w:sz w:val="22"/>
          <w:szCs w:val="22"/>
        </w:rPr>
      </w:pPr>
      <w:r w:rsidRPr="004D3082">
        <w:rPr>
          <w:sz w:val="18"/>
          <w:szCs w:val="18"/>
        </w:rPr>
        <w:t xml:space="preserve">(iepirkuma identifikācijas Nr. </w:t>
      </w:r>
      <w:r w:rsidR="004D3082" w:rsidRPr="004D3082">
        <w:rPr>
          <w:b/>
          <w:sz w:val="22"/>
          <w:szCs w:val="22"/>
        </w:rPr>
        <w:t>RNK 02/2024</w:t>
      </w:r>
      <w:r w:rsidRPr="004D3082">
        <w:rPr>
          <w:sz w:val="18"/>
          <w:szCs w:val="18"/>
        </w:rPr>
        <w:t>)</w:t>
      </w:r>
    </w:p>
    <w:p w:rsidR="00805934" w:rsidRPr="004D3082" w:rsidRDefault="00805934" w:rsidP="003508A3">
      <w:pPr>
        <w:pStyle w:val="Heading1"/>
        <w:keepNext w:val="0"/>
        <w:numPr>
          <w:ilvl w:val="0"/>
          <w:numId w:val="0"/>
        </w:numPr>
        <w:rPr>
          <w:rFonts w:ascii="Times New Roman" w:hAnsi="Times New Roman"/>
          <w:szCs w:val="24"/>
        </w:rPr>
      </w:pPr>
    </w:p>
    <w:bookmarkEnd w:id="94"/>
    <w:bookmarkEnd w:id="95"/>
    <w:bookmarkEnd w:id="96"/>
    <w:bookmarkEnd w:id="97"/>
    <w:bookmarkEnd w:id="98"/>
    <w:bookmarkEnd w:id="99"/>
    <w:bookmarkEnd w:id="100"/>
    <w:bookmarkEnd w:id="101"/>
    <w:bookmarkEnd w:id="102"/>
    <w:bookmarkEnd w:id="103"/>
    <w:bookmarkEnd w:id="104"/>
    <w:bookmarkEnd w:id="105"/>
    <w:bookmarkEnd w:id="106"/>
    <w:p w:rsidR="00867A09" w:rsidRPr="004D3082" w:rsidRDefault="00867A09" w:rsidP="00867A09">
      <w:pPr>
        <w:tabs>
          <w:tab w:val="left" w:pos="2872"/>
          <w:tab w:val="center" w:pos="4678"/>
        </w:tabs>
        <w:rPr>
          <w:b/>
        </w:rPr>
      </w:pPr>
      <w:r w:rsidRPr="004D3082">
        <w:rPr>
          <w:b/>
        </w:rPr>
        <w:tab/>
        <w:t>PIETEIKUMS DALĪBAI KONKURSĀ.</w:t>
      </w:r>
    </w:p>
    <w:p w:rsidR="00867A09" w:rsidRPr="004D3082" w:rsidRDefault="00867A09" w:rsidP="00867A09">
      <w:pPr>
        <w:jc w:val="center"/>
        <w:rPr>
          <w:bCs/>
          <w:sz w:val="24"/>
        </w:rPr>
      </w:pPr>
      <w:r w:rsidRPr="004D3082">
        <w:rPr>
          <w:bCs/>
          <w:sz w:val="24"/>
        </w:rPr>
        <w:t xml:space="preserve"> (saskaņā ar nolikuma punktu 5.3.1)</w:t>
      </w:r>
    </w:p>
    <w:p w:rsidR="00867A09" w:rsidRPr="004D3082" w:rsidRDefault="00867A09" w:rsidP="00867A09">
      <w:pPr>
        <w:jc w:val="center"/>
        <w:rPr>
          <w:sz w:val="24"/>
        </w:rPr>
      </w:pPr>
    </w:p>
    <w:p w:rsidR="00547A26" w:rsidRPr="004D3082" w:rsidRDefault="00BC0EBB" w:rsidP="00547A26">
      <w:pPr>
        <w:tabs>
          <w:tab w:val="center" w:pos="4678"/>
        </w:tabs>
        <w:jc w:val="center"/>
        <w:rPr>
          <w:b/>
          <w:sz w:val="22"/>
          <w:szCs w:val="22"/>
          <w:lang w:eastAsia="lv-LV"/>
        </w:rPr>
      </w:pPr>
      <w:r w:rsidRPr="004D3082">
        <w:rPr>
          <w:b/>
          <w:sz w:val="22"/>
          <w:szCs w:val="22"/>
          <w:lang w:eastAsia="lv-LV"/>
        </w:rPr>
        <w:t>“STRUŽĀNU PAGASTA DAUDZDZĪVOKĻU DZĪVOJAMO MĀJU APSEKOŠANA”</w:t>
      </w:r>
    </w:p>
    <w:p w:rsidR="00867A09" w:rsidRPr="004D3082" w:rsidRDefault="00867A09" w:rsidP="00867A09">
      <w:pPr>
        <w:tabs>
          <w:tab w:val="center" w:pos="4678"/>
        </w:tabs>
        <w:rPr>
          <w:sz w:val="22"/>
          <w:szCs w:val="22"/>
        </w:rPr>
      </w:pPr>
      <w:r w:rsidRPr="004D3082">
        <w:rPr>
          <w:sz w:val="22"/>
          <w:szCs w:val="22"/>
        </w:rPr>
        <w:tab/>
        <w:t xml:space="preserve">(iepirkuma identifikācijas  </w:t>
      </w:r>
      <w:r w:rsidR="004D3082" w:rsidRPr="004D3082">
        <w:rPr>
          <w:b/>
          <w:sz w:val="22"/>
          <w:szCs w:val="22"/>
        </w:rPr>
        <w:t>RNK 02/2024</w:t>
      </w:r>
      <w:r w:rsidRPr="004D3082">
        <w:rPr>
          <w:sz w:val="22"/>
          <w:szCs w:val="22"/>
        </w:rPr>
        <w:t>).</w:t>
      </w:r>
    </w:p>
    <w:p w:rsidR="00867A09" w:rsidRPr="004D3082" w:rsidRDefault="00867A09" w:rsidP="00867A09">
      <w:pPr>
        <w:jc w:val="center"/>
        <w:rPr>
          <w:b/>
        </w:rPr>
      </w:pPr>
    </w:p>
    <w:p w:rsidR="00867A09" w:rsidRPr="004D3082" w:rsidRDefault="00867A09" w:rsidP="00867A09">
      <w:pPr>
        <w:jc w:val="center"/>
        <w:rPr>
          <w:sz w:val="18"/>
          <w:szCs w:val="18"/>
        </w:rPr>
      </w:pPr>
    </w:p>
    <w:p w:rsidR="00867A09" w:rsidRPr="004D3082" w:rsidRDefault="00867A09" w:rsidP="00867A09">
      <w:pPr>
        <w:pStyle w:val="BodyText"/>
        <w:widowControl/>
        <w:tabs>
          <w:tab w:val="num" w:pos="2629"/>
        </w:tabs>
        <w:spacing w:after="0"/>
        <w:ind w:left="567"/>
        <w:jc w:val="both"/>
        <w:rPr>
          <w:rFonts w:ascii="Times New Roman" w:hAnsi="Times New Roman"/>
          <w:bCs/>
          <w:sz w:val="22"/>
          <w:szCs w:val="22"/>
        </w:rPr>
      </w:pPr>
      <w:r w:rsidRPr="004D3082">
        <w:rPr>
          <w:rFonts w:ascii="Times New Roman" w:hAnsi="Times New Roman"/>
          <w:sz w:val="22"/>
          <w:szCs w:val="22"/>
        </w:rPr>
        <w:t xml:space="preserve">Kam: </w:t>
      </w:r>
      <w:r w:rsidRPr="004D3082">
        <w:rPr>
          <w:rFonts w:ascii="Times New Roman" w:hAnsi="Times New Roman"/>
          <w:sz w:val="22"/>
          <w:szCs w:val="22"/>
        </w:rPr>
        <w:tab/>
      </w:r>
      <w:r w:rsidRPr="004D3082">
        <w:rPr>
          <w:rFonts w:ascii="Times New Roman" w:hAnsi="Times New Roman"/>
          <w:color w:val="000000"/>
          <w:sz w:val="22"/>
          <w:szCs w:val="22"/>
        </w:rPr>
        <w:t xml:space="preserve">SIA „Rēzeknes novada komunālserviss”, </w:t>
      </w:r>
    </w:p>
    <w:p w:rsidR="00867A09" w:rsidRPr="004D3082" w:rsidRDefault="00867A09" w:rsidP="00867A09">
      <w:pPr>
        <w:pStyle w:val="BodyText"/>
        <w:widowControl/>
        <w:tabs>
          <w:tab w:val="num" w:pos="2629"/>
        </w:tabs>
        <w:spacing w:after="0"/>
        <w:ind w:left="567"/>
        <w:jc w:val="both"/>
        <w:rPr>
          <w:rFonts w:ascii="Times New Roman" w:hAnsi="Times New Roman"/>
          <w:bCs/>
          <w:sz w:val="22"/>
          <w:szCs w:val="22"/>
        </w:rPr>
      </w:pPr>
      <w:r w:rsidRPr="004D3082">
        <w:rPr>
          <w:rFonts w:ascii="Times New Roman" w:hAnsi="Times New Roman"/>
          <w:bCs/>
          <w:sz w:val="22"/>
          <w:szCs w:val="22"/>
        </w:rPr>
        <w:tab/>
        <w:t>Vienotais reģistrācijas Nr.: 42403000932 .</w:t>
      </w:r>
    </w:p>
    <w:p w:rsidR="00867A09" w:rsidRPr="004D3082" w:rsidRDefault="00867A09" w:rsidP="00867A09">
      <w:pPr>
        <w:pStyle w:val="BodyText"/>
        <w:widowControl/>
        <w:tabs>
          <w:tab w:val="num" w:pos="2629"/>
        </w:tabs>
        <w:spacing w:after="0"/>
        <w:ind w:left="567"/>
        <w:jc w:val="both"/>
        <w:rPr>
          <w:rFonts w:ascii="Times New Roman" w:hAnsi="Times New Roman"/>
          <w:bCs/>
          <w:sz w:val="22"/>
          <w:szCs w:val="22"/>
        </w:rPr>
      </w:pPr>
      <w:r w:rsidRPr="004D3082">
        <w:rPr>
          <w:rFonts w:ascii="Times New Roman" w:hAnsi="Times New Roman"/>
          <w:bCs/>
          <w:sz w:val="22"/>
          <w:szCs w:val="22"/>
        </w:rPr>
        <w:tab/>
      </w:r>
      <w:r w:rsidRPr="004D3082">
        <w:rPr>
          <w:rFonts w:ascii="Times New Roman" w:hAnsi="Times New Roman"/>
          <w:color w:val="000000"/>
          <w:sz w:val="22"/>
          <w:szCs w:val="22"/>
        </w:rPr>
        <w:t>Parka iela 10, Malta, Maltas pagasts, Rēzeknes novads, LV-4630</w:t>
      </w:r>
    </w:p>
    <w:p w:rsidR="00867A09" w:rsidRPr="004D3082" w:rsidRDefault="00867A09" w:rsidP="00867A09">
      <w:pPr>
        <w:spacing w:before="120"/>
        <w:jc w:val="both"/>
        <w:rPr>
          <w:i/>
          <w:sz w:val="22"/>
          <w:szCs w:val="22"/>
          <w:lang w:eastAsia="lv-LV"/>
        </w:rPr>
      </w:pPr>
      <w:r w:rsidRPr="004D3082">
        <w:rPr>
          <w:i/>
          <w:sz w:val="22"/>
          <w:szCs w:val="22"/>
          <w:lang w:eastAsia="lv-LV"/>
        </w:rPr>
        <w:t>Datums, Vieta*</w:t>
      </w:r>
    </w:p>
    <w:p w:rsidR="00867A09" w:rsidRPr="004D3082" w:rsidRDefault="00867A09" w:rsidP="00867A09">
      <w:pPr>
        <w:ind w:left="2552" w:right="28" w:hanging="2552"/>
        <w:rPr>
          <w:sz w:val="22"/>
          <w:szCs w:val="22"/>
        </w:rPr>
      </w:pPr>
    </w:p>
    <w:p w:rsidR="00867A09" w:rsidRPr="004D3082" w:rsidRDefault="00867A09" w:rsidP="00867A09">
      <w:pPr>
        <w:spacing w:before="120"/>
        <w:jc w:val="both"/>
        <w:rPr>
          <w:sz w:val="22"/>
          <w:szCs w:val="22"/>
          <w:lang w:eastAsia="lv-LV"/>
        </w:rPr>
      </w:pPr>
      <w:r w:rsidRPr="004D3082">
        <w:rPr>
          <w:sz w:val="22"/>
          <w:szCs w:val="22"/>
          <w:lang w:eastAsia="lv-LV"/>
        </w:rPr>
        <w:t xml:space="preserve">Saskaņā ar iepirkuma procedūras nolikumu, mēs _____________________, </w:t>
      </w:r>
      <w:r w:rsidRPr="004D3082">
        <w:rPr>
          <w:i/>
          <w:sz w:val="22"/>
          <w:szCs w:val="22"/>
          <w:lang w:eastAsia="lv-LV"/>
        </w:rPr>
        <w:t>(Pretendenta nosaukums)</w:t>
      </w:r>
      <w:r w:rsidRPr="004D3082">
        <w:rPr>
          <w:sz w:val="22"/>
          <w:szCs w:val="22"/>
          <w:lang w:eastAsia="lv-LV"/>
        </w:rPr>
        <w:t xml:space="preserve"> apakšā parakstījušies, apstiprinām, ka piekrītam iepirkuma procedūras noteikumiem.</w:t>
      </w:r>
    </w:p>
    <w:p w:rsidR="00867A09" w:rsidRPr="004D3082" w:rsidRDefault="00867A09" w:rsidP="00867A09">
      <w:pPr>
        <w:numPr>
          <w:ilvl w:val="0"/>
          <w:numId w:val="39"/>
        </w:numPr>
        <w:tabs>
          <w:tab w:val="clear" w:pos="720"/>
        </w:tabs>
        <w:ind w:left="426" w:hanging="426"/>
        <w:jc w:val="both"/>
        <w:rPr>
          <w:sz w:val="22"/>
          <w:szCs w:val="22"/>
          <w:lang w:eastAsia="lv-LV"/>
        </w:rPr>
      </w:pPr>
      <w:r w:rsidRPr="004D3082">
        <w:rPr>
          <w:sz w:val="22"/>
          <w:szCs w:val="22"/>
          <w:lang w:eastAsia="lv-LV"/>
        </w:rPr>
        <w:t>Apliecinām piedāvājumā sniegto ziņu patiesumu un precizitāti.</w:t>
      </w:r>
    </w:p>
    <w:p w:rsidR="00867A09" w:rsidRPr="004D3082" w:rsidRDefault="00867A09" w:rsidP="00867A09">
      <w:pPr>
        <w:numPr>
          <w:ilvl w:val="0"/>
          <w:numId w:val="39"/>
        </w:numPr>
        <w:tabs>
          <w:tab w:val="clear" w:pos="720"/>
        </w:tabs>
        <w:ind w:left="426" w:hanging="426"/>
        <w:jc w:val="both"/>
        <w:rPr>
          <w:sz w:val="22"/>
          <w:szCs w:val="22"/>
          <w:lang w:eastAsia="lv-LV"/>
        </w:rPr>
      </w:pPr>
      <w:r w:rsidRPr="004D3082">
        <w:rPr>
          <w:sz w:val="22"/>
          <w:szCs w:val="22"/>
          <w:lang w:eastAsia="lv-LV"/>
        </w:rPr>
        <w:t xml:space="preserve">Mums nav iestājies neviens no Publisko iepirkumu likuma </w:t>
      </w:r>
      <w:r w:rsidRPr="004D3082">
        <w:rPr>
          <w:kern w:val="56"/>
          <w:sz w:val="22"/>
          <w:szCs w:val="22"/>
        </w:rPr>
        <w:t>PIL 42.panta otrās daļas 1-7 punktu un 10-14 punktos noteiktajiem gadījumiem</w:t>
      </w:r>
      <w:r w:rsidRPr="004D3082">
        <w:rPr>
          <w:sz w:val="22"/>
          <w:szCs w:val="22"/>
          <w:lang w:eastAsia="lv-LV"/>
        </w:rPr>
        <w:t>.</w:t>
      </w:r>
    </w:p>
    <w:p w:rsidR="00867A09" w:rsidRPr="00867A09" w:rsidRDefault="00867A09" w:rsidP="00867A09">
      <w:pPr>
        <w:numPr>
          <w:ilvl w:val="0"/>
          <w:numId w:val="39"/>
        </w:numPr>
        <w:tabs>
          <w:tab w:val="clear" w:pos="720"/>
        </w:tabs>
        <w:ind w:left="426" w:hanging="426"/>
        <w:jc w:val="both"/>
        <w:rPr>
          <w:sz w:val="22"/>
          <w:szCs w:val="22"/>
          <w:lang w:eastAsia="lv-LV"/>
        </w:rPr>
      </w:pPr>
      <w:r w:rsidRPr="004D3082">
        <w:rPr>
          <w:sz w:val="22"/>
          <w:szCs w:val="22"/>
          <w:lang w:eastAsia="lv-LV"/>
        </w:rPr>
        <w:t>Apliecinām, ka esam iepazinušies ar Nolikumu un līguma projektu un piekrītam visām iepirkuma atklātā konkursā “Stružānu pagasta daudzdzīvokļu dzīvojamo māju apsekošana”  (iepirkuma identifikācijas</w:t>
      </w:r>
      <w:r w:rsidR="004D3082" w:rsidRPr="004D3082">
        <w:rPr>
          <w:b/>
          <w:sz w:val="22"/>
          <w:szCs w:val="22"/>
        </w:rPr>
        <w:t xml:space="preserve"> RNK 02/2024</w:t>
      </w:r>
      <w:r w:rsidRPr="004D3082">
        <w:rPr>
          <w:sz w:val="22"/>
          <w:szCs w:val="22"/>
          <w:lang w:eastAsia="lv-LV"/>
        </w:rPr>
        <w:t>) noli</w:t>
      </w:r>
      <w:r w:rsidRPr="00867A09">
        <w:rPr>
          <w:sz w:val="22"/>
          <w:szCs w:val="22"/>
          <w:lang w:eastAsia="lv-LV"/>
        </w:rPr>
        <w:t>kumā izvirzītajām prasībām.</w:t>
      </w:r>
    </w:p>
    <w:p w:rsidR="00867A09" w:rsidRPr="0039578E" w:rsidRDefault="00867A09" w:rsidP="00867A09">
      <w:pPr>
        <w:numPr>
          <w:ilvl w:val="0"/>
          <w:numId w:val="39"/>
        </w:numPr>
        <w:tabs>
          <w:tab w:val="clear" w:pos="720"/>
        </w:tabs>
        <w:ind w:left="426" w:hanging="426"/>
        <w:jc w:val="both"/>
        <w:rPr>
          <w:sz w:val="22"/>
          <w:szCs w:val="22"/>
        </w:rPr>
      </w:pPr>
      <w:r w:rsidRPr="0039578E">
        <w:rPr>
          <w:sz w:val="22"/>
          <w:szCs w:val="22"/>
        </w:rPr>
        <w:t>Apliecinām, ka ir esam pilnībā iepazinušies ar attīstāmā būvobjekta tehnisko stāvokli, veicamo darbu apjomu un atzīstam šo iegūto informāciju par pietiekamu, lai veiktu projektēšanas darbus, būvdarbus, kā arī autoruzraudzības darbus un būvobjektu nodotu ekspluatācijā, kā arī esam novērtējuši visus ar būvdarbu izpildi saistītos riskus.</w:t>
      </w:r>
    </w:p>
    <w:p w:rsidR="00867A09" w:rsidRPr="0039578E" w:rsidRDefault="00867A09" w:rsidP="00867A09">
      <w:pPr>
        <w:numPr>
          <w:ilvl w:val="0"/>
          <w:numId w:val="39"/>
        </w:numPr>
        <w:tabs>
          <w:tab w:val="clear" w:pos="720"/>
        </w:tabs>
        <w:ind w:left="426" w:hanging="426"/>
        <w:jc w:val="both"/>
        <w:rPr>
          <w:sz w:val="22"/>
          <w:szCs w:val="22"/>
          <w:lang w:eastAsia="lv-LV"/>
        </w:rPr>
      </w:pPr>
      <w:r w:rsidRPr="0039578E">
        <w:rPr>
          <w:sz w:val="22"/>
          <w:szCs w:val="22"/>
        </w:rPr>
        <w:t>Apliecinām, ka būvdarbi tiks veikti atbilstoši normatīvo aktu prasībām un būvdarbos tiks pielietoti materiāli, kas ir derīgi paredzētajam izmantojumam, nodrošina būvei izvirzīto būtisko prasību izpildi un atbilst būvniecību regulējošo normatīvo aktu prasībām.</w:t>
      </w:r>
    </w:p>
    <w:p w:rsidR="00867A09" w:rsidRPr="0039578E" w:rsidRDefault="00867A09" w:rsidP="00867A09">
      <w:pPr>
        <w:numPr>
          <w:ilvl w:val="0"/>
          <w:numId w:val="39"/>
        </w:numPr>
        <w:tabs>
          <w:tab w:val="clear" w:pos="720"/>
        </w:tabs>
        <w:ind w:left="426" w:hanging="426"/>
        <w:jc w:val="both"/>
        <w:rPr>
          <w:lang w:eastAsia="lv-LV"/>
        </w:rPr>
      </w:pPr>
      <w:r w:rsidRPr="0039578E">
        <w:rPr>
          <w:sz w:val="22"/>
          <w:szCs w:val="22"/>
          <w:lang w:eastAsia="lv-LV"/>
        </w:rPr>
        <w:t xml:space="preserve">Apliecinām uzvaras gadījumā slēgt līgumu un </w:t>
      </w:r>
      <w:r w:rsidRPr="0039578E">
        <w:rPr>
          <w:color w:val="000000"/>
          <w:sz w:val="22"/>
          <w:szCs w:val="22"/>
          <w:lang w:eastAsia="ar-SA"/>
        </w:rPr>
        <w:t>pildīt visus līguma nosacījumus un garantējam savā piedāvājumā ietverto ziņu un</w:t>
      </w:r>
      <w:bookmarkStart w:id="119" w:name="_GoBack"/>
      <w:bookmarkEnd w:id="119"/>
      <w:r w:rsidRPr="0039578E">
        <w:rPr>
          <w:color w:val="000000"/>
          <w:sz w:val="22"/>
          <w:szCs w:val="22"/>
          <w:lang w:eastAsia="ar-SA"/>
        </w:rPr>
        <w:t xml:space="preserve"> piedāvāto saistību precīzu izpildīšanu iepirkuma līguma slēgšanas gadījumā</w:t>
      </w:r>
      <w:r w:rsidRPr="0039578E">
        <w:rPr>
          <w:color w:val="000000"/>
          <w:lang w:eastAsia="ar-SA"/>
        </w:rPr>
        <w:t>.</w:t>
      </w:r>
    </w:p>
    <w:p w:rsidR="00867A09" w:rsidRPr="0039578E" w:rsidRDefault="00867A09" w:rsidP="00867A09">
      <w:pPr>
        <w:numPr>
          <w:ilvl w:val="0"/>
          <w:numId w:val="39"/>
        </w:numPr>
        <w:tabs>
          <w:tab w:val="clear" w:pos="720"/>
        </w:tabs>
        <w:ind w:left="426" w:hanging="426"/>
        <w:jc w:val="both"/>
        <w:rPr>
          <w:sz w:val="22"/>
          <w:szCs w:val="22"/>
          <w:lang w:eastAsia="lv-LV"/>
        </w:rPr>
      </w:pPr>
      <w:r w:rsidRPr="0039578E">
        <w:rPr>
          <w:color w:val="000000"/>
          <w:sz w:val="22"/>
          <w:szCs w:val="22"/>
          <w:lang w:eastAsia="ar-SA"/>
        </w:rPr>
        <w:t>Apliecinām, ka mūsu rīcībā ir visi nepieciešamie resursi savlaicīgai un kvalitatīvai līguma izpildei atbilstoši tehniskajai specifikācijai.</w:t>
      </w:r>
    </w:p>
    <w:p w:rsidR="00867A09" w:rsidRPr="0039578E" w:rsidRDefault="00867A09" w:rsidP="00867A09">
      <w:pPr>
        <w:numPr>
          <w:ilvl w:val="0"/>
          <w:numId w:val="39"/>
        </w:numPr>
        <w:tabs>
          <w:tab w:val="clear" w:pos="720"/>
        </w:tabs>
        <w:ind w:left="426" w:hanging="426"/>
        <w:jc w:val="both"/>
        <w:rPr>
          <w:lang w:eastAsia="lv-LV"/>
        </w:rPr>
      </w:pPr>
      <w:r w:rsidRPr="0039578E">
        <w:rPr>
          <w:sz w:val="22"/>
          <w:szCs w:val="22"/>
        </w:rPr>
        <w:t xml:space="preserve">Apliecinām, ka </w:t>
      </w:r>
      <w:r w:rsidRPr="0039578E">
        <w:rPr>
          <w:sz w:val="22"/>
          <w:szCs w:val="22"/>
          <w:lang w:eastAsia="lv-LV"/>
        </w:rPr>
        <w:t>piedāvātie pakalpojumi atbilst visām tehniskajā specifikācijā izvirzītajām prasībām.</w:t>
      </w:r>
    </w:p>
    <w:p w:rsidR="00867A09" w:rsidRPr="0039578E" w:rsidRDefault="00867A09" w:rsidP="00867A09">
      <w:pPr>
        <w:numPr>
          <w:ilvl w:val="0"/>
          <w:numId w:val="39"/>
        </w:numPr>
        <w:tabs>
          <w:tab w:val="clear" w:pos="720"/>
        </w:tabs>
        <w:ind w:left="426" w:hanging="426"/>
        <w:jc w:val="both"/>
        <w:rPr>
          <w:sz w:val="22"/>
          <w:szCs w:val="22"/>
        </w:rPr>
      </w:pPr>
      <w:r w:rsidRPr="0039578E">
        <w:rPr>
          <w:sz w:val="22"/>
          <w:szCs w:val="22"/>
        </w:rPr>
        <w:t xml:space="preserve">Apņemamies veikt </w:t>
      </w:r>
      <w:r>
        <w:rPr>
          <w:sz w:val="22"/>
          <w:szCs w:val="22"/>
        </w:rPr>
        <w:t>vizuāli tehniskās apsekošanu</w:t>
      </w:r>
      <w:r w:rsidRPr="0039578E">
        <w:rPr>
          <w:sz w:val="22"/>
          <w:szCs w:val="22"/>
        </w:rPr>
        <w:t xml:space="preserve"> atbilstoši Nolikumā noteiktajām prasībām </w:t>
      </w:r>
      <w:r>
        <w:rPr>
          <w:sz w:val="22"/>
          <w:szCs w:val="22"/>
        </w:rPr>
        <w:t>par kopējo piedāvāto līgumcen</w:t>
      </w:r>
      <w:r w:rsidRPr="004D3082">
        <w:rPr>
          <w:sz w:val="22"/>
          <w:szCs w:val="22"/>
          <w:highlight w:val="yellow"/>
        </w:rPr>
        <w:t>u_______________</w:t>
      </w:r>
      <w:r w:rsidRPr="0039578E">
        <w:rPr>
          <w:sz w:val="22"/>
          <w:szCs w:val="22"/>
        </w:rPr>
        <w:t xml:space="preserve"> EUR (ar vārdiem) bez pievienotās vērtības nodokļa (PVN);</w:t>
      </w:r>
    </w:p>
    <w:p w:rsidR="00867A09" w:rsidRPr="0039578E" w:rsidRDefault="00867A09" w:rsidP="00867A09">
      <w:pPr>
        <w:numPr>
          <w:ilvl w:val="0"/>
          <w:numId w:val="39"/>
        </w:numPr>
        <w:tabs>
          <w:tab w:val="clear" w:pos="720"/>
          <w:tab w:val="num" w:pos="426"/>
        </w:tabs>
        <w:ind w:left="426" w:right="28" w:hanging="426"/>
        <w:jc w:val="both"/>
        <w:rPr>
          <w:sz w:val="22"/>
          <w:szCs w:val="22"/>
          <w:lang w:eastAsia="lv-LV"/>
        </w:rPr>
      </w:pPr>
      <w:r w:rsidRPr="0039578E">
        <w:rPr>
          <w:sz w:val="22"/>
          <w:szCs w:val="22"/>
          <w:lang w:eastAsia="lv-LV"/>
        </w:rPr>
        <w:t>Mēs apstiprinām, ka visi iesniegtie piedāvājumā esošie dokumenti ir piedāvājumam neatņemama un saistoša šā pieteikuma sastāvdaļa.</w:t>
      </w:r>
    </w:p>
    <w:p w:rsidR="00867A09" w:rsidRDefault="00867A09" w:rsidP="00867A09">
      <w:pPr>
        <w:numPr>
          <w:ilvl w:val="0"/>
          <w:numId w:val="39"/>
        </w:numPr>
        <w:tabs>
          <w:tab w:val="clear" w:pos="720"/>
          <w:tab w:val="num" w:pos="426"/>
        </w:tabs>
        <w:ind w:left="426" w:hanging="426"/>
        <w:jc w:val="both"/>
        <w:rPr>
          <w:sz w:val="22"/>
          <w:szCs w:val="22"/>
        </w:rPr>
      </w:pPr>
      <w:r w:rsidRPr="0039578E">
        <w:rPr>
          <w:sz w:val="22"/>
          <w:szCs w:val="22"/>
          <w:lang w:eastAsia="lv-LV"/>
        </w:rPr>
        <w:t>Informācija par pretendentu vai personu, vai personu kura pārstāv piegādātāju apvienību iepirkuma procedūrā:</w:t>
      </w:r>
    </w:p>
    <w:p w:rsidR="00421102" w:rsidRDefault="00421102" w:rsidP="00867A09">
      <w:pPr>
        <w:numPr>
          <w:ilvl w:val="0"/>
          <w:numId w:val="39"/>
        </w:numPr>
        <w:tabs>
          <w:tab w:val="clear" w:pos="720"/>
          <w:tab w:val="num" w:pos="426"/>
        </w:tabs>
        <w:ind w:left="426" w:hanging="426"/>
        <w:jc w:val="both"/>
        <w:rPr>
          <w:sz w:val="22"/>
          <w:szCs w:val="22"/>
        </w:rPr>
      </w:pPr>
      <w:r>
        <w:rPr>
          <w:sz w:val="22"/>
          <w:szCs w:val="22"/>
          <w:lang w:eastAsia="lv-LV"/>
        </w:rPr>
        <w:t>Darbu izpildē piesaistītais/ie speciālists/i:</w:t>
      </w:r>
    </w:p>
    <w:tbl>
      <w:tblPr>
        <w:tblStyle w:val="TableGrid"/>
        <w:tblW w:w="0" w:type="auto"/>
        <w:tblInd w:w="426" w:type="dxa"/>
        <w:tblLook w:val="04A0" w:firstRow="1" w:lastRow="0" w:firstColumn="1" w:lastColumn="0" w:noHBand="0" w:noVBand="1"/>
      </w:tblPr>
      <w:tblGrid>
        <w:gridCol w:w="703"/>
        <w:gridCol w:w="5226"/>
        <w:gridCol w:w="2992"/>
      </w:tblGrid>
      <w:tr w:rsidR="00421102" w:rsidTr="00421102">
        <w:tc>
          <w:tcPr>
            <w:tcW w:w="703" w:type="dxa"/>
          </w:tcPr>
          <w:p w:rsidR="00421102" w:rsidRDefault="00421102" w:rsidP="00421102">
            <w:pPr>
              <w:jc w:val="both"/>
              <w:rPr>
                <w:sz w:val="22"/>
                <w:szCs w:val="22"/>
              </w:rPr>
            </w:pPr>
            <w:r>
              <w:rPr>
                <w:sz w:val="22"/>
                <w:szCs w:val="22"/>
              </w:rPr>
              <w:t>NPK</w:t>
            </w:r>
          </w:p>
        </w:tc>
        <w:tc>
          <w:tcPr>
            <w:tcW w:w="5226" w:type="dxa"/>
          </w:tcPr>
          <w:p w:rsidR="00421102" w:rsidRDefault="00421102" w:rsidP="00421102">
            <w:pPr>
              <w:jc w:val="both"/>
              <w:rPr>
                <w:sz w:val="22"/>
                <w:szCs w:val="22"/>
              </w:rPr>
            </w:pPr>
            <w:r>
              <w:rPr>
                <w:sz w:val="22"/>
                <w:szCs w:val="22"/>
              </w:rPr>
              <w:t>Vārds uz vārds</w:t>
            </w:r>
          </w:p>
        </w:tc>
        <w:tc>
          <w:tcPr>
            <w:tcW w:w="2992" w:type="dxa"/>
          </w:tcPr>
          <w:p w:rsidR="00421102" w:rsidRDefault="00421102" w:rsidP="00421102">
            <w:pPr>
              <w:jc w:val="both"/>
              <w:rPr>
                <w:sz w:val="22"/>
                <w:szCs w:val="22"/>
              </w:rPr>
            </w:pPr>
            <w:r>
              <w:rPr>
                <w:sz w:val="22"/>
                <w:szCs w:val="22"/>
              </w:rPr>
              <w:t>Sertifikāta Nr.</w:t>
            </w:r>
          </w:p>
        </w:tc>
      </w:tr>
      <w:tr w:rsidR="00421102" w:rsidTr="00421102">
        <w:tc>
          <w:tcPr>
            <w:tcW w:w="703" w:type="dxa"/>
          </w:tcPr>
          <w:p w:rsidR="00421102" w:rsidRPr="00421102" w:rsidRDefault="00421102" w:rsidP="00421102">
            <w:pPr>
              <w:pStyle w:val="ListParagraph"/>
              <w:numPr>
                <w:ilvl w:val="0"/>
                <w:numId w:val="49"/>
              </w:numPr>
              <w:jc w:val="both"/>
              <w:rPr>
                <w:sz w:val="22"/>
                <w:szCs w:val="22"/>
              </w:rPr>
            </w:pPr>
          </w:p>
        </w:tc>
        <w:tc>
          <w:tcPr>
            <w:tcW w:w="5226" w:type="dxa"/>
          </w:tcPr>
          <w:p w:rsidR="00421102" w:rsidRDefault="00421102" w:rsidP="00421102">
            <w:pPr>
              <w:jc w:val="both"/>
              <w:rPr>
                <w:sz w:val="22"/>
                <w:szCs w:val="22"/>
              </w:rPr>
            </w:pPr>
          </w:p>
        </w:tc>
        <w:tc>
          <w:tcPr>
            <w:tcW w:w="2992" w:type="dxa"/>
          </w:tcPr>
          <w:p w:rsidR="00421102" w:rsidRDefault="00421102" w:rsidP="00421102">
            <w:pPr>
              <w:jc w:val="both"/>
              <w:rPr>
                <w:sz w:val="22"/>
                <w:szCs w:val="22"/>
              </w:rPr>
            </w:pPr>
          </w:p>
        </w:tc>
      </w:tr>
      <w:tr w:rsidR="00421102" w:rsidTr="00421102">
        <w:tc>
          <w:tcPr>
            <w:tcW w:w="703" w:type="dxa"/>
          </w:tcPr>
          <w:p w:rsidR="00421102" w:rsidRPr="00421102" w:rsidRDefault="00421102" w:rsidP="00421102">
            <w:pPr>
              <w:pStyle w:val="ListParagraph"/>
              <w:numPr>
                <w:ilvl w:val="0"/>
                <w:numId w:val="49"/>
              </w:numPr>
              <w:jc w:val="both"/>
              <w:rPr>
                <w:sz w:val="22"/>
                <w:szCs w:val="22"/>
              </w:rPr>
            </w:pPr>
          </w:p>
        </w:tc>
        <w:tc>
          <w:tcPr>
            <w:tcW w:w="5226" w:type="dxa"/>
          </w:tcPr>
          <w:p w:rsidR="00421102" w:rsidRDefault="00421102" w:rsidP="00421102">
            <w:pPr>
              <w:jc w:val="both"/>
              <w:rPr>
                <w:sz w:val="22"/>
                <w:szCs w:val="22"/>
              </w:rPr>
            </w:pPr>
          </w:p>
        </w:tc>
        <w:tc>
          <w:tcPr>
            <w:tcW w:w="2992" w:type="dxa"/>
          </w:tcPr>
          <w:p w:rsidR="00421102" w:rsidRDefault="00421102" w:rsidP="00421102">
            <w:pPr>
              <w:jc w:val="both"/>
              <w:rPr>
                <w:sz w:val="22"/>
                <w:szCs w:val="22"/>
              </w:rPr>
            </w:pPr>
          </w:p>
        </w:tc>
      </w:tr>
      <w:tr w:rsidR="00421102" w:rsidTr="00421102">
        <w:tc>
          <w:tcPr>
            <w:tcW w:w="703" w:type="dxa"/>
          </w:tcPr>
          <w:p w:rsidR="00421102" w:rsidRPr="00421102" w:rsidRDefault="00421102" w:rsidP="00421102">
            <w:pPr>
              <w:pStyle w:val="ListParagraph"/>
              <w:numPr>
                <w:ilvl w:val="0"/>
                <w:numId w:val="49"/>
              </w:numPr>
              <w:jc w:val="both"/>
              <w:rPr>
                <w:sz w:val="22"/>
                <w:szCs w:val="22"/>
              </w:rPr>
            </w:pPr>
          </w:p>
        </w:tc>
        <w:tc>
          <w:tcPr>
            <w:tcW w:w="5226" w:type="dxa"/>
          </w:tcPr>
          <w:p w:rsidR="00421102" w:rsidRDefault="00421102" w:rsidP="00421102">
            <w:pPr>
              <w:jc w:val="both"/>
              <w:rPr>
                <w:sz w:val="22"/>
                <w:szCs w:val="22"/>
              </w:rPr>
            </w:pPr>
          </w:p>
        </w:tc>
        <w:tc>
          <w:tcPr>
            <w:tcW w:w="2992" w:type="dxa"/>
          </w:tcPr>
          <w:p w:rsidR="00421102" w:rsidRDefault="00421102" w:rsidP="00421102">
            <w:pPr>
              <w:jc w:val="both"/>
              <w:rPr>
                <w:sz w:val="22"/>
                <w:szCs w:val="22"/>
              </w:rPr>
            </w:pPr>
          </w:p>
        </w:tc>
      </w:tr>
    </w:tbl>
    <w:p w:rsidR="00421102" w:rsidRPr="0039578E" w:rsidRDefault="00421102" w:rsidP="00421102">
      <w:pPr>
        <w:jc w:val="both"/>
        <w:rPr>
          <w:sz w:val="22"/>
          <w:szCs w:val="22"/>
        </w:rPr>
      </w:pPr>
    </w:p>
    <w:p w:rsidR="00867A09" w:rsidRPr="0039578E" w:rsidRDefault="00867A09" w:rsidP="00867A09">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6382"/>
      </w:tblGrid>
      <w:tr w:rsidR="00867A09" w:rsidRPr="0039578E" w:rsidTr="00867A09">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rsidR="00867A09" w:rsidRPr="0039578E" w:rsidRDefault="00867A09" w:rsidP="00867A09">
            <w:pPr>
              <w:spacing w:line="276" w:lineRule="auto"/>
              <w:rPr>
                <w:sz w:val="22"/>
                <w:szCs w:val="22"/>
                <w:u w:val="single"/>
                <w:lang w:eastAsia="lv-LV"/>
              </w:rPr>
            </w:pPr>
            <w:r w:rsidRPr="0039578E">
              <w:rPr>
                <w:sz w:val="22"/>
                <w:szCs w:val="22"/>
                <w:lang w:eastAsia="lv-LV"/>
              </w:rPr>
              <w:t>Pretendenta nosaukums</w:t>
            </w:r>
          </w:p>
        </w:tc>
        <w:tc>
          <w:tcPr>
            <w:tcW w:w="3414" w:type="pct"/>
            <w:tcBorders>
              <w:top w:val="single" w:sz="4" w:space="0" w:color="auto"/>
              <w:left w:val="single" w:sz="4" w:space="0" w:color="auto"/>
              <w:bottom w:val="single" w:sz="4" w:space="0" w:color="auto"/>
              <w:right w:val="single" w:sz="4" w:space="0" w:color="auto"/>
            </w:tcBorders>
            <w:vAlign w:val="center"/>
          </w:tcPr>
          <w:p w:rsidR="00867A09" w:rsidRPr="0039578E" w:rsidRDefault="00867A09" w:rsidP="00867A09">
            <w:pPr>
              <w:spacing w:line="276" w:lineRule="auto"/>
              <w:ind w:firstLine="709"/>
              <w:rPr>
                <w:sz w:val="22"/>
                <w:szCs w:val="22"/>
                <w:u w:val="single"/>
                <w:lang w:eastAsia="lv-LV"/>
              </w:rPr>
            </w:pPr>
          </w:p>
        </w:tc>
      </w:tr>
      <w:tr w:rsidR="00867A09" w:rsidRPr="0039578E" w:rsidTr="00867A09">
        <w:trPr>
          <w:trHeight w:val="285"/>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rsidR="00867A09" w:rsidRPr="0039578E" w:rsidRDefault="00867A09" w:rsidP="00867A09">
            <w:pPr>
              <w:spacing w:line="276" w:lineRule="auto"/>
              <w:rPr>
                <w:sz w:val="22"/>
                <w:szCs w:val="22"/>
                <w:u w:val="single"/>
                <w:lang w:eastAsia="lv-LV"/>
              </w:rPr>
            </w:pPr>
            <w:r w:rsidRPr="0039578E">
              <w:rPr>
                <w:sz w:val="22"/>
                <w:szCs w:val="22"/>
                <w:lang w:val="ru-RU" w:eastAsia="lv-LV"/>
              </w:rPr>
              <w:t>Reģistr</w:t>
            </w:r>
            <w:r w:rsidRPr="0039578E">
              <w:rPr>
                <w:sz w:val="22"/>
                <w:szCs w:val="22"/>
                <w:lang w:eastAsia="lv-LV"/>
              </w:rPr>
              <w:t>ācijas Nr.</w:t>
            </w:r>
          </w:p>
        </w:tc>
        <w:tc>
          <w:tcPr>
            <w:tcW w:w="3414" w:type="pct"/>
            <w:tcBorders>
              <w:top w:val="single" w:sz="4" w:space="0" w:color="auto"/>
              <w:left w:val="single" w:sz="4" w:space="0" w:color="auto"/>
              <w:bottom w:val="single" w:sz="4" w:space="0" w:color="auto"/>
              <w:right w:val="single" w:sz="4" w:space="0" w:color="auto"/>
            </w:tcBorders>
            <w:vAlign w:val="center"/>
          </w:tcPr>
          <w:p w:rsidR="00867A09" w:rsidRPr="0039578E" w:rsidRDefault="00867A09" w:rsidP="00867A09">
            <w:pPr>
              <w:spacing w:line="276" w:lineRule="auto"/>
              <w:ind w:firstLine="709"/>
              <w:rPr>
                <w:sz w:val="22"/>
                <w:szCs w:val="22"/>
                <w:u w:val="single"/>
                <w:lang w:val="ru-RU" w:eastAsia="lv-LV"/>
              </w:rPr>
            </w:pPr>
          </w:p>
        </w:tc>
      </w:tr>
      <w:tr w:rsidR="00867A09" w:rsidRPr="0039578E" w:rsidTr="00867A09">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rsidR="00867A09" w:rsidRPr="0039578E" w:rsidRDefault="00867A09" w:rsidP="00867A09">
            <w:pPr>
              <w:spacing w:line="276" w:lineRule="auto"/>
              <w:rPr>
                <w:sz w:val="22"/>
                <w:szCs w:val="22"/>
                <w:u w:val="single"/>
                <w:lang w:val="ru-RU" w:eastAsia="lv-LV"/>
              </w:rPr>
            </w:pPr>
            <w:r w:rsidRPr="0039578E">
              <w:rPr>
                <w:sz w:val="22"/>
                <w:szCs w:val="22"/>
                <w:lang w:eastAsia="lv-LV"/>
              </w:rPr>
              <w:t>Juridiskā adrese</w:t>
            </w:r>
          </w:p>
        </w:tc>
        <w:tc>
          <w:tcPr>
            <w:tcW w:w="3414" w:type="pct"/>
            <w:tcBorders>
              <w:top w:val="single" w:sz="4" w:space="0" w:color="auto"/>
              <w:left w:val="single" w:sz="4" w:space="0" w:color="auto"/>
              <w:bottom w:val="single" w:sz="4" w:space="0" w:color="auto"/>
              <w:right w:val="single" w:sz="4" w:space="0" w:color="auto"/>
            </w:tcBorders>
            <w:vAlign w:val="center"/>
          </w:tcPr>
          <w:p w:rsidR="00867A09" w:rsidRPr="0039578E" w:rsidRDefault="00867A09" w:rsidP="00867A09">
            <w:pPr>
              <w:spacing w:line="276" w:lineRule="auto"/>
              <w:ind w:firstLine="709"/>
              <w:rPr>
                <w:sz w:val="22"/>
                <w:szCs w:val="22"/>
                <w:u w:val="single"/>
                <w:lang w:val="ru-RU" w:eastAsia="lv-LV"/>
              </w:rPr>
            </w:pPr>
          </w:p>
        </w:tc>
      </w:tr>
      <w:tr w:rsidR="00867A09" w:rsidRPr="0039578E" w:rsidTr="00867A09">
        <w:trPr>
          <w:trHeight w:val="285"/>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rsidR="00867A09" w:rsidRPr="0039578E" w:rsidRDefault="00867A09" w:rsidP="00867A09">
            <w:pPr>
              <w:widowControl w:val="0"/>
              <w:suppressAutoHyphens/>
              <w:jc w:val="both"/>
              <w:rPr>
                <w:color w:val="000000"/>
                <w:sz w:val="22"/>
                <w:szCs w:val="22"/>
                <w:lang w:eastAsia="ar-SA"/>
              </w:rPr>
            </w:pPr>
            <w:r w:rsidRPr="0039578E">
              <w:rPr>
                <w:color w:val="000000"/>
                <w:sz w:val="22"/>
                <w:szCs w:val="22"/>
                <w:lang w:eastAsia="ar-SA"/>
              </w:rPr>
              <w:t>Pretendenta e-pasts:</w:t>
            </w:r>
          </w:p>
        </w:tc>
        <w:tc>
          <w:tcPr>
            <w:tcW w:w="3414" w:type="pct"/>
            <w:tcBorders>
              <w:top w:val="single" w:sz="4" w:space="0" w:color="auto"/>
              <w:left w:val="single" w:sz="4" w:space="0" w:color="auto"/>
              <w:bottom w:val="single" w:sz="4" w:space="0" w:color="auto"/>
              <w:right w:val="single" w:sz="4" w:space="0" w:color="auto"/>
            </w:tcBorders>
            <w:vAlign w:val="center"/>
          </w:tcPr>
          <w:p w:rsidR="00867A09" w:rsidRPr="0039578E" w:rsidRDefault="00867A09" w:rsidP="00867A09">
            <w:pPr>
              <w:spacing w:line="276" w:lineRule="auto"/>
              <w:ind w:firstLine="709"/>
              <w:rPr>
                <w:sz w:val="22"/>
                <w:szCs w:val="22"/>
                <w:u w:val="single"/>
                <w:lang w:val="ru-RU" w:eastAsia="lv-LV"/>
              </w:rPr>
            </w:pPr>
          </w:p>
        </w:tc>
      </w:tr>
      <w:tr w:rsidR="00867A09" w:rsidRPr="0039578E" w:rsidTr="00867A09">
        <w:trPr>
          <w:trHeight w:val="555"/>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rsidR="00867A09" w:rsidRPr="0039578E" w:rsidRDefault="00867A09" w:rsidP="00867A09">
            <w:pPr>
              <w:widowControl w:val="0"/>
              <w:suppressAutoHyphens/>
              <w:jc w:val="both"/>
              <w:rPr>
                <w:color w:val="000000"/>
                <w:sz w:val="22"/>
                <w:szCs w:val="22"/>
                <w:lang w:eastAsia="ar-SA"/>
              </w:rPr>
            </w:pPr>
            <w:r w:rsidRPr="0039578E">
              <w:rPr>
                <w:color w:val="000000"/>
                <w:sz w:val="22"/>
                <w:szCs w:val="22"/>
                <w:lang w:eastAsia="ar-SA"/>
              </w:rPr>
              <w:lastRenderedPageBreak/>
              <w:t>Pretendenta kontakttālruņa numurs:</w:t>
            </w:r>
          </w:p>
        </w:tc>
        <w:tc>
          <w:tcPr>
            <w:tcW w:w="3414" w:type="pct"/>
            <w:tcBorders>
              <w:top w:val="single" w:sz="4" w:space="0" w:color="auto"/>
              <w:left w:val="single" w:sz="4" w:space="0" w:color="auto"/>
              <w:bottom w:val="single" w:sz="4" w:space="0" w:color="auto"/>
              <w:right w:val="single" w:sz="4" w:space="0" w:color="auto"/>
            </w:tcBorders>
            <w:vAlign w:val="center"/>
          </w:tcPr>
          <w:p w:rsidR="00867A09" w:rsidRPr="0039578E" w:rsidRDefault="00867A09" w:rsidP="00867A09">
            <w:pPr>
              <w:spacing w:line="276" w:lineRule="auto"/>
              <w:ind w:firstLine="709"/>
              <w:rPr>
                <w:sz w:val="22"/>
                <w:szCs w:val="22"/>
                <w:u w:val="single"/>
                <w:lang w:val="ru-RU" w:eastAsia="lv-LV"/>
              </w:rPr>
            </w:pPr>
          </w:p>
        </w:tc>
      </w:tr>
      <w:tr w:rsidR="00867A09" w:rsidRPr="0039578E" w:rsidTr="00867A09">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rsidR="00867A09" w:rsidRPr="0039578E" w:rsidRDefault="00867A09" w:rsidP="00867A09">
            <w:pPr>
              <w:widowControl w:val="0"/>
              <w:suppressAutoHyphens/>
              <w:jc w:val="both"/>
              <w:rPr>
                <w:color w:val="000000"/>
                <w:sz w:val="22"/>
                <w:szCs w:val="22"/>
                <w:lang w:eastAsia="ar-SA"/>
              </w:rPr>
            </w:pPr>
            <w:r w:rsidRPr="0039578E">
              <w:rPr>
                <w:color w:val="000000"/>
                <w:sz w:val="22"/>
                <w:szCs w:val="22"/>
                <w:lang w:eastAsia="ar-SA"/>
              </w:rPr>
              <w:t xml:space="preserve">Pretendenta faksa numurs: </w:t>
            </w:r>
          </w:p>
        </w:tc>
        <w:tc>
          <w:tcPr>
            <w:tcW w:w="3414" w:type="pct"/>
            <w:tcBorders>
              <w:top w:val="single" w:sz="4" w:space="0" w:color="auto"/>
              <w:left w:val="single" w:sz="4" w:space="0" w:color="auto"/>
              <w:bottom w:val="single" w:sz="4" w:space="0" w:color="auto"/>
              <w:right w:val="single" w:sz="4" w:space="0" w:color="auto"/>
            </w:tcBorders>
            <w:vAlign w:val="center"/>
          </w:tcPr>
          <w:p w:rsidR="00867A09" w:rsidRPr="0039578E" w:rsidRDefault="00867A09" w:rsidP="00867A09">
            <w:pPr>
              <w:spacing w:line="276" w:lineRule="auto"/>
              <w:ind w:firstLine="709"/>
              <w:rPr>
                <w:sz w:val="22"/>
                <w:szCs w:val="22"/>
                <w:u w:val="single"/>
                <w:lang w:val="ru-RU" w:eastAsia="lv-LV"/>
              </w:rPr>
            </w:pPr>
          </w:p>
        </w:tc>
      </w:tr>
      <w:tr w:rsidR="00867A09" w:rsidRPr="0039578E" w:rsidTr="00867A09">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rsidR="00867A09" w:rsidRPr="0039578E" w:rsidRDefault="00867A09" w:rsidP="00867A09">
            <w:pPr>
              <w:widowControl w:val="0"/>
              <w:suppressAutoHyphens/>
              <w:jc w:val="both"/>
              <w:rPr>
                <w:sz w:val="22"/>
                <w:szCs w:val="22"/>
                <w:lang w:eastAsia="ar-SA"/>
              </w:rPr>
            </w:pPr>
            <w:r w:rsidRPr="0039578E">
              <w:rPr>
                <w:sz w:val="22"/>
                <w:szCs w:val="22"/>
                <w:lang w:eastAsia="ar-SA"/>
              </w:rPr>
              <w:t>Kontaktpersona:</w:t>
            </w:r>
          </w:p>
        </w:tc>
        <w:tc>
          <w:tcPr>
            <w:tcW w:w="3414" w:type="pct"/>
            <w:tcBorders>
              <w:top w:val="single" w:sz="4" w:space="0" w:color="auto"/>
              <w:left w:val="single" w:sz="4" w:space="0" w:color="auto"/>
              <w:bottom w:val="single" w:sz="4" w:space="0" w:color="auto"/>
              <w:right w:val="single" w:sz="4" w:space="0" w:color="auto"/>
            </w:tcBorders>
            <w:vAlign w:val="center"/>
          </w:tcPr>
          <w:p w:rsidR="00867A09" w:rsidRPr="0039578E" w:rsidRDefault="00867A09" w:rsidP="00867A09">
            <w:pPr>
              <w:spacing w:line="276" w:lineRule="auto"/>
              <w:ind w:firstLine="709"/>
              <w:rPr>
                <w:sz w:val="22"/>
                <w:szCs w:val="22"/>
                <w:u w:val="single"/>
                <w:lang w:eastAsia="lv-LV"/>
              </w:rPr>
            </w:pPr>
          </w:p>
        </w:tc>
      </w:tr>
      <w:tr w:rsidR="00867A09" w:rsidRPr="0039578E" w:rsidTr="00867A09">
        <w:trPr>
          <w:trHeight w:val="285"/>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rsidR="00867A09" w:rsidRPr="0039578E" w:rsidRDefault="00867A09" w:rsidP="00867A09">
            <w:pPr>
              <w:widowControl w:val="0"/>
              <w:suppressAutoHyphens/>
              <w:jc w:val="both"/>
              <w:rPr>
                <w:sz w:val="22"/>
                <w:szCs w:val="22"/>
                <w:lang w:eastAsia="ar-SA"/>
              </w:rPr>
            </w:pPr>
            <w:r w:rsidRPr="0039578E">
              <w:rPr>
                <w:sz w:val="22"/>
                <w:szCs w:val="22"/>
                <w:lang w:eastAsia="ar-SA"/>
              </w:rPr>
              <w:t>Kontaktpersonas tālrunis/fakss, e-pasts:</w:t>
            </w:r>
          </w:p>
        </w:tc>
        <w:tc>
          <w:tcPr>
            <w:tcW w:w="3414" w:type="pct"/>
            <w:tcBorders>
              <w:top w:val="single" w:sz="4" w:space="0" w:color="auto"/>
              <w:left w:val="single" w:sz="4" w:space="0" w:color="auto"/>
              <w:bottom w:val="single" w:sz="4" w:space="0" w:color="auto"/>
              <w:right w:val="single" w:sz="4" w:space="0" w:color="auto"/>
            </w:tcBorders>
            <w:vAlign w:val="center"/>
          </w:tcPr>
          <w:p w:rsidR="00867A09" w:rsidRPr="0039578E" w:rsidRDefault="00867A09" w:rsidP="00867A09">
            <w:pPr>
              <w:spacing w:line="276" w:lineRule="auto"/>
              <w:ind w:firstLine="709"/>
              <w:rPr>
                <w:sz w:val="22"/>
                <w:szCs w:val="22"/>
                <w:u w:val="single"/>
                <w:lang w:eastAsia="lv-LV"/>
              </w:rPr>
            </w:pPr>
          </w:p>
        </w:tc>
      </w:tr>
      <w:tr w:rsidR="00867A09" w:rsidRPr="0039578E" w:rsidTr="00867A09">
        <w:trPr>
          <w:trHeight w:val="555"/>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rsidR="00867A09" w:rsidRPr="0039578E" w:rsidRDefault="00867A09" w:rsidP="00867A09">
            <w:pPr>
              <w:widowControl w:val="0"/>
              <w:suppressAutoHyphens/>
              <w:jc w:val="both"/>
              <w:rPr>
                <w:color w:val="000000"/>
                <w:sz w:val="22"/>
                <w:szCs w:val="22"/>
                <w:lang w:eastAsia="ar-SA"/>
              </w:rPr>
            </w:pPr>
            <w:r w:rsidRPr="0039578E">
              <w:rPr>
                <w:color w:val="000000"/>
                <w:sz w:val="22"/>
                <w:szCs w:val="22"/>
                <w:lang w:eastAsia="ar-SA"/>
              </w:rPr>
              <w:t>Pretendenta bankas nosaukums, filiāle:</w:t>
            </w:r>
          </w:p>
        </w:tc>
        <w:tc>
          <w:tcPr>
            <w:tcW w:w="3414" w:type="pct"/>
            <w:tcBorders>
              <w:top w:val="single" w:sz="4" w:space="0" w:color="auto"/>
              <w:left w:val="single" w:sz="4" w:space="0" w:color="auto"/>
              <w:bottom w:val="single" w:sz="4" w:space="0" w:color="auto"/>
              <w:right w:val="single" w:sz="4" w:space="0" w:color="auto"/>
            </w:tcBorders>
            <w:vAlign w:val="center"/>
          </w:tcPr>
          <w:p w:rsidR="00867A09" w:rsidRPr="0039578E" w:rsidRDefault="00867A09" w:rsidP="00867A09">
            <w:pPr>
              <w:spacing w:line="276" w:lineRule="auto"/>
              <w:ind w:firstLine="709"/>
              <w:rPr>
                <w:sz w:val="22"/>
                <w:szCs w:val="22"/>
                <w:u w:val="single"/>
                <w:lang w:eastAsia="lv-LV"/>
              </w:rPr>
            </w:pPr>
          </w:p>
        </w:tc>
      </w:tr>
      <w:tr w:rsidR="00867A09" w:rsidRPr="0039578E" w:rsidTr="00867A09">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rsidR="00867A09" w:rsidRPr="0039578E" w:rsidRDefault="00867A09" w:rsidP="00867A09">
            <w:pPr>
              <w:widowControl w:val="0"/>
              <w:suppressAutoHyphens/>
              <w:jc w:val="both"/>
              <w:rPr>
                <w:color w:val="000000"/>
                <w:sz w:val="22"/>
                <w:szCs w:val="22"/>
                <w:lang w:eastAsia="ar-SA"/>
              </w:rPr>
            </w:pPr>
            <w:r w:rsidRPr="0039578E">
              <w:rPr>
                <w:color w:val="000000"/>
                <w:sz w:val="22"/>
                <w:szCs w:val="22"/>
                <w:lang w:eastAsia="ar-SA"/>
              </w:rPr>
              <w:t>Bankas kods:</w:t>
            </w:r>
          </w:p>
        </w:tc>
        <w:tc>
          <w:tcPr>
            <w:tcW w:w="3414" w:type="pct"/>
            <w:tcBorders>
              <w:top w:val="single" w:sz="4" w:space="0" w:color="auto"/>
              <w:left w:val="single" w:sz="4" w:space="0" w:color="auto"/>
              <w:bottom w:val="single" w:sz="4" w:space="0" w:color="auto"/>
              <w:right w:val="single" w:sz="4" w:space="0" w:color="auto"/>
            </w:tcBorders>
            <w:vAlign w:val="center"/>
          </w:tcPr>
          <w:p w:rsidR="00867A09" w:rsidRPr="0039578E" w:rsidRDefault="00867A09" w:rsidP="00867A09">
            <w:pPr>
              <w:spacing w:line="276" w:lineRule="auto"/>
              <w:ind w:firstLine="709"/>
              <w:rPr>
                <w:sz w:val="22"/>
                <w:szCs w:val="22"/>
                <w:u w:val="single"/>
                <w:lang w:val="ru-RU" w:eastAsia="lv-LV"/>
              </w:rPr>
            </w:pPr>
          </w:p>
        </w:tc>
      </w:tr>
      <w:tr w:rsidR="00867A09" w:rsidRPr="0039578E" w:rsidTr="00867A09">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rsidR="00867A09" w:rsidRPr="0039578E" w:rsidRDefault="00867A09" w:rsidP="00867A09">
            <w:pPr>
              <w:widowControl w:val="0"/>
              <w:suppressAutoHyphens/>
              <w:jc w:val="both"/>
              <w:rPr>
                <w:color w:val="000000"/>
                <w:sz w:val="22"/>
                <w:szCs w:val="22"/>
                <w:lang w:eastAsia="ar-SA"/>
              </w:rPr>
            </w:pPr>
            <w:r w:rsidRPr="0039578E">
              <w:rPr>
                <w:color w:val="000000"/>
                <w:sz w:val="22"/>
                <w:szCs w:val="22"/>
                <w:lang w:eastAsia="ar-SA"/>
              </w:rPr>
              <w:t>Norēķinu konts:</w:t>
            </w:r>
          </w:p>
        </w:tc>
        <w:tc>
          <w:tcPr>
            <w:tcW w:w="3414" w:type="pct"/>
            <w:tcBorders>
              <w:top w:val="single" w:sz="4" w:space="0" w:color="auto"/>
              <w:left w:val="single" w:sz="4" w:space="0" w:color="auto"/>
              <w:bottom w:val="single" w:sz="4" w:space="0" w:color="auto"/>
              <w:right w:val="single" w:sz="4" w:space="0" w:color="auto"/>
            </w:tcBorders>
            <w:vAlign w:val="center"/>
          </w:tcPr>
          <w:p w:rsidR="00867A09" w:rsidRPr="0039578E" w:rsidRDefault="00867A09" w:rsidP="00867A09">
            <w:pPr>
              <w:spacing w:line="276" w:lineRule="auto"/>
              <w:ind w:firstLine="709"/>
              <w:rPr>
                <w:sz w:val="22"/>
                <w:szCs w:val="22"/>
                <w:u w:val="single"/>
                <w:lang w:val="ru-RU" w:eastAsia="lv-LV"/>
              </w:rPr>
            </w:pPr>
          </w:p>
        </w:tc>
      </w:tr>
    </w:tbl>
    <w:p w:rsidR="00867A09" w:rsidRPr="0039578E" w:rsidRDefault="00867A09" w:rsidP="00867A09">
      <w:pPr>
        <w:spacing w:before="240"/>
        <w:ind w:right="28"/>
        <w:jc w:val="both"/>
        <w:rPr>
          <w:sz w:val="22"/>
          <w:szCs w:val="22"/>
        </w:rPr>
      </w:pPr>
      <w:r w:rsidRPr="0039578E">
        <w:rPr>
          <w:sz w:val="22"/>
          <w:szCs w:val="22"/>
        </w:rPr>
        <w:t>Ar šo uzņemos pilnu atbildību par iepirkuma procedūrā iesniegto dokumentu komplektāciju, tajos ietverto informāciju, noformējumu, atbilstību nolikuma prasībām. Sniegtā informācija un dati ir patiesi.</w:t>
      </w:r>
    </w:p>
    <w:p w:rsidR="00867A09" w:rsidRPr="0039578E" w:rsidRDefault="00867A09" w:rsidP="00867A09">
      <w:pPr>
        <w:jc w:val="both"/>
        <w:rPr>
          <w:b/>
          <w:sz w:val="22"/>
          <w:szCs w:val="22"/>
          <w:vertAlign w:val="superscrip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958"/>
      </w:tblGrid>
      <w:tr w:rsidR="00867A09" w:rsidRPr="0039578E" w:rsidTr="00867A09">
        <w:tc>
          <w:tcPr>
            <w:tcW w:w="4540" w:type="dxa"/>
          </w:tcPr>
          <w:p w:rsidR="00867A09" w:rsidRPr="0039578E" w:rsidRDefault="00867A09" w:rsidP="00867A09">
            <w:pPr>
              <w:widowControl w:val="0"/>
              <w:tabs>
                <w:tab w:val="left" w:pos="720"/>
                <w:tab w:val="left" w:pos="1620"/>
                <w:tab w:val="left" w:pos="2340"/>
                <w:tab w:val="left" w:pos="2520"/>
              </w:tabs>
              <w:suppressAutoHyphens/>
              <w:ind w:right="62"/>
              <w:jc w:val="both"/>
              <w:rPr>
                <w:color w:val="000000"/>
                <w:sz w:val="22"/>
                <w:szCs w:val="22"/>
                <w:lang w:eastAsia="ar-SA"/>
              </w:rPr>
            </w:pPr>
            <w:r w:rsidRPr="0039578E">
              <w:rPr>
                <w:color w:val="000000"/>
                <w:sz w:val="22"/>
                <w:szCs w:val="22"/>
                <w:lang w:eastAsia="ar-SA"/>
              </w:rPr>
              <w:t>Pretendenta paraksttiesīgās personas Vārds, Uzvārds:</w:t>
            </w:r>
          </w:p>
        </w:tc>
        <w:tc>
          <w:tcPr>
            <w:tcW w:w="4958" w:type="dxa"/>
          </w:tcPr>
          <w:p w:rsidR="00867A09" w:rsidRPr="0039578E" w:rsidRDefault="00867A09" w:rsidP="00867A09">
            <w:pPr>
              <w:widowControl w:val="0"/>
              <w:tabs>
                <w:tab w:val="left" w:pos="720"/>
                <w:tab w:val="left" w:pos="1620"/>
                <w:tab w:val="left" w:pos="2340"/>
                <w:tab w:val="left" w:pos="2520"/>
              </w:tabs>
              <w:suppressAutoHyphens/>
              <w:ind w:right="62"/>
              <w:jc w:val="both"/>
              <w:rPr>
                <w:color w:val="000000"/>
                <w:sz w:val="24"/>
                <w:szCs w:val="24"/>
                <w:lang w:eastAsia="ar-SA"/>
              </w:rPr>
            </w:pPr>
          </w:p>
        </w:tc>
      </w:tr>
      <w:tr w:rsidR="00867A09" w:rsidRPr="0039578E" w:rsidTr="00867A09">
        <w:tc>
          <w:tcPr>
            <w:tcW w:w="4540" w:type="dxa"/>
            <w:vAlign w:val="center"/>
          </w:tcPr>
          <w:p w:rsidR="00867A09" w:rsidRPr="0039578E" w:rsidRDefault="00867A09" w:rsidP="00867A09">
            <w:pPr>
              <w:widowControl w:val="0"/>
              <w:suppressAutoHyphens/>
              <w:jc w:val="both"/>
              <w:rPr>
                <w:color w:val="000000"/>
                <w:sz w:val="22"/>
                <w:szCs w:val="22"/>
                <w:lang w:eastAsia="ar-SA"/>
              </w:rPr>
            </w:pPr>
            <w:r w:rsidRPr="0039578E">
              <w:rPr>
                <w:color w:val="000000"/>
                <w:sz w:val="22"/>
                <w:szCs w:val="22"/>
                <w:lang w:eastAsia="ar-SA"/>
              </w:rPr>
              <w:t>Paraksttiesīgās personas amats:</w:t>
            </w:r>
          </w:p>
        </w:tc>
        <w:tc>
          <w:tcPr>
            <w:tcW w:w="4958" w:type="dxa"/>
          </w:tcPr>
          <w:p w:rsidR="00867A09" w:rsidRPr="0039578E" w:rsidRDefault="00867A09" w:rsidP="00867A09">
            <w:pPr>
              <w:widowControl w:val="0"/>
              <w:tabs>
                <w:tab w:val="left" w:pos="720"/>
                <w:tab w:val="left" w:pos="1620"/>
                <w:tab w:val="left" w:pos="2340"/>
                <w:tab w:val="left" w:pos="2520"/>
              </w:tabs>
              <w:suppressAutoHyphens/>
              <w:ind w:right="62"/>
              <w:jc w:val="both"/>
              <w:rPr>
                <w:color w:val="000000"/>
                <w:sz w:val="24"/>
                <w:szCs w:val="24"/>
                <w:lang w:eastAsia="ar-SA"/>
              </w:rPr>
            </w:pPr>
          </w:p>
        </w:tc>
      </w:tr>
      <w:tr w:rsidR="00867A09" w:rsidRPr="0039578E" w:rsidTr="00867A09">
        <w:tc>
          <w:tcPr>
            <w:tcW w:w="4540" w:type="dxa"/>
            <w:vAlign w:val="center"/>
          </w:tcPr>
          <w:p w:rsidR="00867A09" w:rsidRPr="0039578E" w:rsidRDefault="00867A09" w:rsidP="00867A09">
            <w:pPr>
              <w:widowControl w:val="0"/>
              <w:suppressAutoHyphens/>
              <w:jc w:val="both"/>
              <w:rPr>
                <w:color w:val="000000"/>
                <w:sz w:val="22"/>
                <w:szCs w:val="22"/>
                <w:lang w:eastAsia="ar-SA"/>
              </w:rPr>
            </w:pPr>
            <w:r w:rsidRPr="0039578E">
              <w:rPr>
                <w:color w:val="000000"/>
                <w:sz w:val="22"/>
                <w:szCs w:val="22"/>
                <w:lang w:eastAsia="ar-SA"/>
              </w:rPr>
              <w:t>Paraksts:</w:t>
            </w:r>
          </w:p>
        </w:tc>
        <w:tc>
          <w:tcPr>
            <w:tcW w:w="4958" w:type="dxa"/>
          </w:tcPr>
          <w:p w:rsidR="00867A09" w:rsidRPr="0039578E" w:rsidRDefault="00867A09" w:rsidP="00867A09">
            <w:pPr>
              <w:widowControl w:val="0"/>
              <w:tabs>
                <w:tab w:val="left" w:pos="720"/>
                <w:tab w:val="left" w:pos="1620"/>
                <w:tab w:val="left" w:pos="2340"/>
                <w:tab w:val="left" w:pos="2520"/>
              </w:tabs>
              <w:suppressAutoHyphens/>
              <w:ind w:right="62"/>
              <w:jc w:val="both"/>
              <w:rPr>
                <w:color w:val="000000"/>
                <w:sz w:val="24"/>
                <w:szCs w:val="24"/>
                <w:lang w:eastAsia="ar-SA"/>
              </w:rPr>
            </w:pPr>
          </w:p>
        </w:tc>
      </w:tr>
      <w:tr w:rsidR="00867A09" w:rsidRPr="0039578E" w:rsidTr="00867A09">
        <w:tc>
          <w:tcPr>
            <w:tcW w:w="4540" w:type="dxa"/>
            <w:vAlign w:val="center"/>
          </w:tcPr>
          <w:p w:rsidR="00867A09" w:rsidRPr="0039578E" w:rsidRDefault="00867A09" w:rsidP="00867A09">
            <w:pPr>
              <w:widowControl w:val="0"/>
              <w:suppressAutoHyphens/>
              <w:jc w:val="both"/>
              <w:rPr>
                <w:color w:val="000000"/>
                <w:sz w:val="22"/>
                <w:szCs w:val="22"/>
                <w:lang w:eastAsia="ar-SA"/>
              </w:rPr>
            </w:pPr>
            <w:r w:rsidRPr="0039578E">
              <w:rPr>
                <w:color w:val="000000"/>
                <w:sz w:val="22"/>
                <w:szCs w:val="22"/>
                <w:lang w:eastAsia="ar-SA"/>
              </w:rPr>
              <w:t>Datums:</w:t>
            </w:r>
          </w:p>
        </w:tc>
        <w:tc>
          <w:tcPr>
            <w:tcW w:w="4958" w:type="dxa"/>
          </w:tcPr>
          <w:p w:rsidR="00867A09" w:rsidRPr="0039578E" w:rsidRDefault="00867A09" w:rsidP="00867A09">
            <w:pPr>
              <w:widowControl w:val="0"/>
              <w:tabs>
                <w:tab w:val="left" w:pos="720"/>
                <w:tab w:val="left" w:pos="1620"/>
                <w:tab w:val="left" w:pos="2340"/>
                <w:tab w:val="left" w:pos="2520"/>
              </w:tabs>
              <w:suppressAutoHyphens/>
              <w:ind w:right="62"/>
              <w:jc w:val="both"/>
              <w:rPr>
                <w:color w:val="000000"/>
                <w:sz w:val="24"/>
                <w:szCs w:val="24"/>
                <w:lang w:eastAsia="ar-SA"/>
              </w:rPr>
            </w:pPr>
          </w:p>
        </w:tc>
      </w:tr>
    </w:tbl>
    <w:p w:rsidR="00867A09" w:rsidRPr="0039578E" w:rsidRDefault="00867A09" w:rsidP="00867A09">
      <w:pPr>
        <w:ind w:left="4820"/>
        <w:jc w:val="right"/>
        <w:rPr>
          <w:sz w:val="22"/>
          <w:szCs w:val="22"/>
        </w:rPr>
      </w:pPr>
    </w:p>
    <w:p w:rsidR="00867A09" w:rsidRPr="0039578E" w:rsidRDefault="00867A09" w:rsidP="00867A09">
      <w:pPr>
        <w:jc w:val="right"/>
        <w:rPr>
          <w:b/>
          <w:sz w:val="22"/>
          <w:szCs w:val="22"/>
        </w:rPr>
      </w:pPr>
    </w:p>
    <w:p w:rsidR="00867A09" w:rsidRPr="0039578E" w:rsidRDefault="00867A09" w:rsidP="00867A09">
      <w:pPr>
        <w:jc w:val="right"/>
        <w:rPr>
          <w:sz w:val="22"/>
          <w:szCs w:val="22"/>
        </w:rPr>
      </w:pPr>
    </w:p>
    <w:p w:rsidR="00867A09" w:rsidRPr="0039578E" w:rsidRDefault="00867A09" w:rsidP="00867A09">
      <w:pPr>
        <w:tabs>
          <w:tab w:val="left" w:pos="318"/>
        </w:tabs>
        <w:rPr>
          <w:i/>
          <w:sz w:val="22"/>
          <w:szCs w:val="22"/>
        </w:rPr>
      </w:pPr>
      <w:r w:rsidRPr="0039578E">
        <w:rPr>
          <w:sz w:val="22"/>
          <w:szCs w:val="22"/>
        </w:rPr>
        <w:tab/>
      </w:r>
      <w:r w:rsidRPr="0039578E">
        <w:rPr>
          <w:i/>
          <w:sz w:val="22"/>
          <w:szCs w:val="22"/>
        </w:rPr>
        <w:t>*Ja dokuments tiek parakstīts elektroniski, dokumenta noformējumam jāatbilst elektronisko dokumentu noformējuma prasībām.</w:t>
      </w:r>
    </w:p>
    <w:p w:rsidR="00F81EB5" w:rsidRPr="00B65A5A" w:rsidRDefault="00F81EB5" w:rsidP="00F81EB5">
      <w:pPr>
        <w:rPr>
          <w:lang w:eastAsia="lv-LV"/>
        </w:rPr>
      </w:pPr>
    </w:p>
    <w:p w:rsidR="00BC0EBB" w:rsidRPr="001720D0" w:rsidRDefault="00704407" w:rsidP="00BC0EBB">
      <w:pPr>
        <w:ind w:left="4820"/>
        <w:jc w:val="right"/>
        <w:rPr>
          <w:b/>
          <w:sz w:val="18"/>
          <w:szCs w:val="18"/>
        </w:rPr>
      </w:pPr>
      <w:r w:rsidRPr="001720D0">
        <w:rPr>
          <w:b/>
        </w:rPr>
        <w:br w:type="page"/>
      </w:r>
      <w:bookmarkStart w:id="120" w:name="_Toc442789939"/>
      <w:bookmarkStart w:id="121" w:name="_Toc332985319"/>
      <w:bookmarkStart w:id="122" w:name="_Toc471913966"/>
      <w:r w:rsidR="00BC0EBB" w:rsidRPr="001720D0">
        <w:rPr>
          <w:b/>
        </w:rPr>
        <w:lastRenderedPageBreak/>
        <w:t>4</w:t>
      </w:r>
      <w:r w:rsidR="00BC0EBB" w:rsidRPr="001720D0">
        <w:rPr>
          <w:b/>
          <w:bCs/>
          <w:sz w:val="18"/>
          <w:szCs w:val="18"/>
        </w:rPr>
        <w:t xml:space="preserve">. </w:t>
      </w:r>
      <w:r w:rsidR="00BC0EBB" w:rsidRPr="001720D0">
        <w:rPr>
          <w:b/>
          <w:sz w:val="18"/>
          <w:szCs w:val="18"/>
        </w:rPr>
        <w:t xml:space="preserve">pielikums </w:t>
      </w:r>
    </w:p>
    <w:p w:rsidR="00BC0EBB" w:rsidRDefault="00BC0EBB" w:rsidP="00BC0EBB">
      <w:pPr>
        <w:pStyle w:val="Heading2"/>
        <w:jc w:val="right"/>
        <w:rPr>
          <w:b w:val="0"/>
          <w:sz w:val="18"/>
          <w:szCs w:val="18"/>
        </w:rPr>
      </w:pPr>
      <w:r>
        <w:rPr>
          <w:b w:val="0"/>
          <w:sz w:val="18"/>
          <w:szCs w:val="18"/>
        </w:rPr>
        <w:t xml:space="preserve">Pie </w:t>
      </w:r>
      <w:r w:rsidRPr="00441A20">
        <w:rPr>
          <w:b w:val="0"/>
          <w:sz w:val="18"/>
          <w:szCs w:val="18"/>
        </w:rPr>
        <w:t xml:space="preserve">atklāta konkursa </w:t>
      </w:r>
      <w:r>
        <w:rPr>
          <w:b w:val="0"/>
          <w:sz w:val="18"/>
          <w:szCs w:val="18"/>
        </w:rPr>
        <w:t>nolikuma</w:t>
      </w:r>
      <w:r w:rsidRPr="00441A20">
        <w:rPr>
          <w:b w:val="0"/>
          <w:sz w:val="18"/>
          <w:szCs w:val="18"/>
        </w:rPr>
        <w:t xml:space="preserve"> </w:t>
      </w:r>
    </w:p>
    <w:p w:rsidR="00BC0EBB" w:rsidRPr="00441A20" w:rsidRDefault="00BC0EBB" w:rsidP="00BC0EBB">
      <w:pPr>
        <w:pStyle w:val="Heading2"/>
        <w:jc w:val="right"/>
        <w:rPr>
          <w:b w:val="0"/>
          <w:sz w:val="18"/>
          <w:szCs w:val="18"/>
        </w:rPr>
      </w:pPr>
      <w:r w:rsidRPr="00441A20">
        <w:rPr>
          <w:b w:val="0"/>
          <w:sz w:val="18"/>
          <w:szCs w:val="18"/>
        </w:rPr>
        <w:t>“Stružānu pagast</w:t>
      </w:r>
      <w:r>
        <w:rPr>
          <w:b w:val="0"/>
          <w:sz w:val="18"/>
          <w:szCs w:val="18"/>
        </w:rPr>
        <w:t>a</w:t>
      </w:r>
      <w:r w:rsidRPr="00441A20">
        <w:rPr>
          <w:b w:val="0"/>
          <w:sz w:val="18"/>
          <w:szCs w:val="18"/>
        </w:rPr>
        <w:t xml:space="preserve"> daudzdzīvokļu dzīvojamo māju apsekošana”.</w:t>
      </w:r>
    </w:p>
    <w:p w:rsidR="00BC0EBB" w:rsidRPr="004D3082" w:rsidRDefault="00BC0EBB" w:rsidP="00BC0EBB">
      <w:pPr>
        <w:ind w:firstLine="567"/>
        <w:jc w:val="right"/>
        <w:rPr>
          <w:sz w:val="22"/>
          <w:szCs w:val="22"/>
        </w:rPr>
      </w:pPr>
      <w:r w:rsidRPr="004D3082">
        <w:rPr>
          <w:sz w:val="18"/>
          <w:szCs w:val="18"/>
        </w:rPr>
        <w:t xml:space="preserve">(iepirkuma identifikācijas Nr. </w:t>
      </w:r>
      <w:r w:rsidR="004D3082" w:rsidRPr="004D3082">
        <w:rPr>
          <w:b/>
          <w:sz w:val="22"/>
          <w:szCs w:val="22"/>
        </w:rPr>
        <w:t>RNK 02/2024</w:t>
      </w:r>
      <w:r w:rsidRPr="004D3082">
        <w:rPr>
          <w:sz w:val="18"/>
          <w:szCs w:val="18"/>
        </w:rPr>
        <w:t>)</w:t>
      </w:r>
    </w:p>
    <w:p w:rsidR="00BC0EBB" w:rsidRPr="004D3082" w:rsidRDefault="00BC0EBB" w:rsidP="00BC0EBB">
      <w:pPr>
        <w:pStyle w:val="Heading1"/>
        <w:keepNext w:val="0"/>
        <w:numPr>
          <w:ilvl w:val="0"/>
          <w:numId w:val="0"/>
        </w:numPr>
        <w:rPr>
          <w:rFonts w:ascii="Times New Roman" w:hAnsi="Times New Roman"/>
          <w:szCs w:val="24"/>
        </w:rPr>
      </w:pPr>
    </w:p>
    <w:p w:rsidR="00BC0EBB" w:rsidRPr="004D3082" w:rsidRDefault="00BC0EBB" w:rsidP="00BC0EBB">
      <w:pPr>
        <w:tabs>
          <w:tab w:val="left" w:pos="2872"/>
          <w:tab w:val="center" w:pos="4678"/>
        </w:tabs>
        <w:rPr>
          <w:bCs/>
          <w:sz w:val="24"/>
        </w:rPr>
      </w:pPr>
      <w:r w:rsidRPr="004D3082">
        <w:rPr>
          <w:b/>
        </w:rPr>
        <w:tab/>
        <w:t>VEIKTO DARBU SARAKSTS</w:t>
      </w:r>
    </w:p>
    <w:p w:rsidR="00BC0EBB" w:rsidRPr="004D3082" w:rsidRDefault="00BC0EBB" w:rsidP="00BC0EBB">
      <w:pPr>
        <w:jc w:val="center"/>
        <w:rPr>
          <w:sz w:val="24"/>
        </w:rPr>
      </w:pPr>
    </w:p>
    <w:p w:rsidR="00BC0EBB" w:rsidRPr="004D3082" w:rsidRDefault="00BC0EBB" w:rsidP="00BC0EBB">
      <w:pPr>
        <w:tabs>
          <w:tab w:val="center" w:pos="4678"/>
        </w:tabs>
        <w:jc w:val="center"/>
        <w:rPr>
          <w:b/>
          <w:sz w:val="22"/>
          <w:szCs w:val="22"/>
          <w:lang w:eastAsia="lv-LV"/>
        </w:rPr>
      </w:pPr>
      <w:r w:rsidRPr="004D3082">
        <w:rPr>
          <w:b/>
          <w:sz w:val="22"/>
          <w:szCs w:val="22"/>
          <w:lang w:eastAsia="lv-LV"/>
        </w:rPr>
        <w:t>“STRUŽĀNU PAGASTA DAUDZDZĪVOKĻU DZĪVOJAMO MĀJU APSEKOŠANA”</w:t>
      </w:r>
    </w:p>
    <w:p w:rsidR="00BC0EBB" w:rsidRPr="0039578E" w:rsidRDefault="00BC0EBB" w:rsidP="00BC0EBB">
      <w:pPr>
        <w:tabs>
          <w:tab w:val="center" w:pos="4678"/>
        </w:tabs>
        <w:rPr>
          <w:sz w:val="22"/>
          <w:szCs w:val="22"/>
        </w:rPr>
      </w:pPr>
      <w:r w:rsidRPr="004D3082">
        <w:rPr>
          <w:sz w:val="22"/>
          <w:szCs w:val="22"/>
        </w:rPr>
        <w:tab/>
        <w:t xml:space="preserve">(iepirkuma identifikācijas  </w:t>
      </w:r>
      <w:r w:rsidR="004D3082" w:rsidRPr="004D3082">
        <w:rPr>
          <w:b/>
          <w:sz w:val="22"/>
          <w:szCs w:val="22"/>
        </w:rPr>
        <w:t>RNK 02/2024</w:t>
      </w:r>
      <w:r w:rsidRPr="004D3082">
        <w:rPr>
          <w:sz w:val="22"/>
          <w:szCs w:val="22"/>
        </w:rPr>
        <w:t>).</w:t>
      </w:r>
    </w:p>
    <w:p w:rsidR="00BC0EBB" w:rsidRPr="0039578E" w:rsidRDefault="00BC0EBB" w:rsidP="00BC0EBB">
      <w:pPr>
        <w:jc w:val="center"/>
        <w:rPr>
          <w:b/>
        </w:rPr>
      </w:pPr>
    </w:p>
    <w:p w:rsidR="00BC0EBB" w:rsidRPr="0039578E" w:rsidRDefault="00BC0EBB" w:rsidP="00BC0EBB">
      <w:pPr>
        <w:jc w:val="center"/>
        <w:rPr>
          <w:sz w:val="18"/>
          <w:szCs w:val="18"/>
        </w:rPr>
      </w:pPr>
    </w:p>
    <w:p w:rsidR="00BC0EBB" w:rsidRPr="0039578E" w:rsidRDefault="00BC0EBB" w:rsidP="00BC0EBB">
      <w:pPr>
        <w:pStyle w:val="BodyText"/>
        <w:widowControl/>
        <w:tabs>
          <w:tab w:val="num" w:pos="2629"/>
        </w:tabs>
        <w:spacing w:after="0"/>
        <w:ind w:left="567"/>
        <w:jc w:val="both"/>
        <w:rPr>
          <w:rFonts w:ascii="Times New Roman" w:hAnsi="Times New Roman"/>
          <w:bCs/>
          <w:sz w:val="22"/>
          <w:szCs w:val="22"/>
        </w:rPr>
      </w:pPr>
      <w:r w:rsidRPr="0039578E">
        <w:rPr>
          <w:rFonts w:ascii="Times New Roman" w:hAnsi="Times New Roman"/>
          <w:sz w:val="22"/>
          <w:szCs w:val="22"/>
        </w:rPr>
        <w:t xml:space="preserve">Kam: </w:t>
      </w:r>
      <w:r w:rsidRPr="0039578E">
        <w:rPr>
          <w:rFonts w:ascii="Times New Roman" w:hAnsi="Times New Roman"/>
          <w:sz w:val="22"/>
          <w:szCs w:val="22"/>
        </w:rPr>
        <w:tab/>
      </w:r>
      <w:r w:rsidRPr="0039578E">
        <w:rPr>
          <w:rFonts w:ascii="Times New Roman" w:hAnsi="Times New Roman"/>
          <w:color w:val="000000"/>
          <w:sz w:val="22"/>
          <w:szCs w:val="22"/>
        </w:rPr>
        <w:t xml:space="preserve">SIA „Rēzeknes novada komunālserviss”, </w:t>
      </w:r>
    </w:p>
    <w:p w:rsidR="00BC0EBB" w:rsidRPr="0039578E" w:rsidRDefault="00BC0EBB" w:rsidP="00BC0EBB">
      <w:pPr>
        <w:pStyle w:val="BodyText"/>
        <w:widowControl/>
        <w:tabs>
          <w:tab w:val="num" w:pos="2629"/>
        </w:tabs>
        <w:spacing w:after="0"/>
        <w:ind w:left="567"/>
        <w:jc w:val="both"/>
        <w:rPr>
          <w:rFonts w:ascii="Times New Roman" w:hAnsi="Times New Roman"/>
          <w:bCs/>
          <w:sz w:val="22"/>
          <w:szCs w:val="22"/>
        </w:rPr>
      </w:pPr>
      <w:r w:rsidRPr="0039578E">
        <w:rPr>
          <w:rFonts w:ascii="Times New Roman" w:hAnsi="Times New Roman"/>
          <w:bCs/>
          <w:sz w:val="22"/>
          <w:szCs w:val="22"/>
        </w:rPr>
        <w:tab/>
        <w:t>Vienotais reģistrācijas Nr.: 42403000932 .</w:t>
      </w:r>
    </w:p>
    <w:p w:rsidR="00BC0EBB" w:rsidRPr="0039578E" w:rsidRDefault="00BC0EBB" w:rsidP="00BC0EBB">
      <w:pPr>
        <w:pStyle w:val="BodyText"/>
        <w:widowControl/>
        <w:tabs>
          <w:tab w:val="num" w:pos="2629"/>
        </w:tabs>
        <w:spacing w:after="0"/>
        <w:ind w:left="567"/>
        <w:jc w:val="both"/>
        <w:rPr>
          <w:rFonts w:ascii="Times New Roman" w:hAnsi="Times New Roman"/>
          <w:bCs/>
          <w:sz w:val="22"/>
          <w:szCs w:val="22"/>
        </w:rPr>
      </w:pPr>
      <w:r w:rsidRPr="0039578E">
        <w:rPr>
          <w:rFonts w:ascii="Times New Roman" w:hAnsi="Times New Roman"/>
          <w:bCs/>
          <w:sz w:val="22"/>
          <w:szCs w:val="22"/>
        </w:rPr>
        <w:tab/>
      </w:r>
      <w:r w:rsidRPr="0039578E">
        <w:rPr>
          <w:rFonts w:ascii="Times New Roman" w:hAnsi="Times New Roman"/>
          <w:color w:val="000000"/>
          <w:sz w:val="22"/>
          <w:szCs w:val="22"/>
        </w:rPr>
        <w:t>Parka iela 10, Malta, Maltas pagasts, Rēzeknes novads, LV-4630</w:t>
      </w:r>
    </w:p>
    <w:p w:rsidR="00BC0EBB" w:rsidRPr="0039578E" w:rsidRDefault="00BC0EBB" w:rsidP="00BC0EBB">
      <w:pPr>
        <w:spacing w:before="120"/>
        <w:jc w:val="both"/>
        <w:rPr>
          <w:i/>
          <w:sz w:val="22"/>
          <w:szCs w:val="22"/>
          <w:lang w:eastAsia="lv-LV"/>
        </w:rPr>
      </w:pPr>
      <w:r w:rsidRPr="0039578E">
        <w:rPr>
          <w:i/>
          <w:sz w:val="22"/>
          <w:szCs w:val="22"/>
          <w:lang w:eastAsia="lv-LV"/>
        </w:rPr>
        <w:t>Datums, Vieta*</w:t>
      </w:r>
    </w:p>
    <w:p w:rsidR="007644A1" w:rsidRPr="00B65A5A" w:rsidRDefault="007644A1" w:rsidP="00BC0EBB">
      <w:pPr>
        <w:jc w:val="right"/>
        <w:rPr>
          <w:b/>
          <w:smallCaps/>
          <w:sz w:val="24"/>
          <w:szCs w:val="24"/>
        </w:rPr>
      </w:pPr>
    </w:p>
    <w:p w:rsidR="007644A1" w:rsidRPr="00B65A5A" w:rsidRDefault="007644A1" w:rsidP="007644A1">
      <w:pPr>
        <w:shd w:val="clear" w:color="auto" w:fill="F2F2F2"/>
        <w:ind w:right="567"/>
        <w:rPr>
          <w:b/>
          <w:i/>
          <w:sz w:val="24"/>
          <w:lang w:eastAsia="ru-RU"/>
        </w:rPr>
      </w:pPr>
      <w:r w:rsidRPr="00B65A5A">
        <w:rPr>
          <w:b/>
          <w:i/>
          <w:sz w:val="24"/>
          <w:lang w:eastAsia="ru-RU"/>
        </w:rPr>
        <w:t>Pretendenta nosaukums, reģistrācijas Nr._____________________________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61"/>
        <w:gridCol w:w="2008"/>
        <w:gridCol w:w="2123"/>
      </w:tblGrid>
      <w:tr w:rsidR="00BC0EBB" w:rsidRPr="00B65A5A" w:rsidTr="00BC0EBB">
        <w:tc>
          <w:tcPr>
            <w:tcW w:w="1555" w:type="dxa"/>
          </w:tcPr>
          <w:p w:rsidR="00BC0EBB" w:rsidRDefault="00BC0EBB" w:rsidP="007644A1">
            <w:pPr>
              <w:pStyle w:val="BodyText"/>
              <w:rPr>
                <w:rFonts w:ascii="Times New Roman" w:hAnsi="Times New Roman"/>
                <w:b/>
                <w:sz w:val="22"/>
                <w:szCs w:val="22"/>
              </w:rPr>
            </w:pPr>
            <w:r>
              <w:rPr>
                <w:rFonts w:ascii="Times New Roman" w:hAnsi="Times New Roman"/>
                <w:b/>
                <w:sz w:val="22"/>
                <w:szCs w:val="22"/>
              </w:rPr>
              <w:t>Nr PK</w:t>
            </w:r>
          </w:p>
        </w:tc>
        <w:tc>
          <w:tcPr>
            <w:tcW w:w="3661" w:type="dxa"/>
          </w:tcPr>
          <w:p w:rsidR="00BC0EBB" w:rsidRPr="00B65A5A" w:rsidRDefault="00BC0EBB" w:rsidP="007644A1">
            <w:pPr>
              <w:pStyle w:val="BodyText"/>
              <w:rPr>
                <w:rFonts w:ascii="Times New Roman" w:hAnsi="Times New Roman"/>
                <w:b/>
                <w:sz w:val="22"/>
                <w:szCs w:val="22"/>
              </w:rPr>
            </w:pPr>
            <w:r>
              <w:rPr>
                <w:rFonts w:ascii="Times New Roman" w:hAnsi="Times New Roman"/>
                <w:b/>
                <w:sz w:val="22"/>
                <w:szCs w:val="22"/>
              </w:rPr>
              <w:t>Ēkas adrese</w:t>
            </w:r>
          </w:p>
        </w:tc>
        <w:tc>
          <w:tcPr>
            <w:tcW w:w="2008" w:type="dxa"/>
          </w:tcPr>
          <w:p w:rsidR="00BC0EBB" w:rsidRPr="00B65A5A" w:rsidRDefault="00BC0EBB" w:rsidP="007644A1">
            <w:pPr>
              <w:pStyle w:val="BodyText"/>
              <w:rPr>
                <w:rFonts w:ascii="Times New Roman" w:hAnsi="Times New Roman"/>
                <w:i/>
                <w:sz w:val="22"/>
              </w:rPr>
            </w:pPr>
            <w:r w:rsidRPr="00B65A5A">
              <w:rPr>
                <w:rFonts w:ascii="Times New Roman" w:hAnsi="Times New Roman"/>
                <w:bCs/>
                <w:sz w:val="22"/>
                <w:szCs w:val="22"/>
              </w:rPr>
              <w:t>Informācija par pasūtītāju (nosaukums, reģistrācijas numurs, juridiskā adrese):</w:t>
            </w:r>
          </w:p>
          <w:p w:rsidR="00BC0EBB" w:rsidRPr="00B65A5A" w:rsidRDefault="00BC0EBB" w:rsidP="007644A1">
            <w:pPr>
              <w:pStyle w:val="BodyText"/>
              <w:rPr>
                <w:rFonts w:ascii="Times New Roman" w:hAnsi="Times New Roman"/>
                <w:i/>
                <w:sz w:val="22"/>
              </w:rPr>
            </w:pPr>
          </w:p>
        </w:tc>
        <w:tc>
          <w:tcPr>
            <w:tcW w:w="2123" w:type="dxa"/>
          </w:tcPr>
          <w:p w:rsidR="00BC0EBB" w:rsidRPr="00B65A5A" w:rsidRDefault="00BC0EBB" w:rsidP="007644A1">
            <w:pPr>
              <w:pStyle w:val="BodyText"/>
              <w:rPr>
                <w:rFonts w:ascii="Times New Roman" w:hAnsi="Times New Roman"/>
                <w:bCs/>
                <w:sz w:val="22"/>
                <w:szCs w:val="22"/>
              </w:rPr>
            </w:pPr>
            <w:r w:rsidRPr="00B65A5A">
              <w:rPr>
                <w:rFonts w:ascii="Times New Roman" w:hAnsi="Times New Roman"/>
                <w:bCs/>
                <w:sz w:val="22"/>
                <w:szCs w:val="22"/>
              </w:rPr>
              <w:t xml:space="preserve">Informācija par pasūtītāja kontaktpersonu (kontaktinformācija: tālrunis, fakss, e-pasts </w:t>
            </w:r>
            <w:r w:rsidRPr="00B65A5A">
              <w:rPr>
                <w:rFonts w:ascii="Times New Roman" w:hAnsi="Times New Roman"/>
                <w:bCs/>
                <w:i/>
                <w:sz w:val="22"/>
                <w:szCs w:val="22"/>
              </w:rPr>
              <w:t>(ja attiecināms)):</w:t>
            </w:r>
          </w:p>
        </w:tc>
      </w:tr>
      <w:tr w:rsidR="00BC0EBB" w:rsidRPr="00B65A5A" w:rsidTr="00BC0EBB">
        <w:tc>
          <w:tcPr>
            <w:tcW w:w="1555" w:type="dxa"/>
          </w:tcPr>
          <w:p w:rsidR="00BC0EBB" w:rsidRPr="00B65A5A" w:rsidRDefault="00BC0EBB" w:rsidP="00BC0EBB">
            <w:pPr>
              <w:pStyle w:val="BodyText"/>
              <w:numPr>
                <w:ilvl w:val="0"/>
                <w:numId w:val="48"/>
              </w:numPr>
              <w:rPr>
                <w:rFonts w:ascii="Times New Roman" w:hAnsi="Times New Roman"/>
                <w:bCs/>
                <w:sz w:val="22"/>
                <w:szCs w:val="22"/>
              </w:rPr>
            </w:pPr>
          </w:p>
        </w:tc>
        <w:tc>
          <w:tcPr>
            <w:tcW w:w="3661" w:type="dxa"/>
          </w:tcPr>
          <w:p w:rsidR="00BC0EBB" w:rsidRPr="00B65A5A" w:rsidRDefault="00BC0EBB" w:rsidP="007644A1">
            <w:pPr>
              <w:pStyle w:val="BodyText"/>
              <w:rPr>
                <w:rFonts w:ascii="Times New Roman" w:hAnsi="Times New Roman"/>
                <w:bCs/>
                <w:sz w:val="22"/>
                <w:szCs w:val="22"/>
              </w:rPr>
            </w:pPr>
          </w:p>
        </w:tc>
        <w:tc>
          <w:tcPr>
            <w:tcW w:w="2008" w:type="dxa"/>
          </w:tcPr>
          <w:p w:rsidR="00BC0EBB" w:rsidRPr="00B65A5A" w:rsidRDefault="00BC0EBB" w:rsidP="007644A1">
            <w:pPr>
              <w:pStyle w:val="BodyText"/>
              <w:rPr>
                <w:rFonts w:ascii="Times New Roman" w:hAnsi="Times New Roman"/>
                <w:i/>
                <w:sz w:val="22"/>
              </w:rPr>
            </w:pPr>
          </w:p>
        </w:tc>
        <w:tc>
          <w:tcPr>
            <w:tcW w:w="2123" w:type="dxa"/>
          </w:tcPr>
          <w:p w:rsidR="00BC0EBB" w:rsidRPr="00B65A5A" w:rsidRDefault="00BC0EBB" w:rsidP="007644A1">
            <w:pPr>
              <w:pStyle w:val="BodyText"/>
              <w:rPr>
                <w:rFonts w:ascii="Times New Roman" w:hAnsi="Times New Roman"/>
                <w:i/>
                <w:sz w:val="22"/>
              </w:rPr>
            </w:pPr>
          </w:p>
        </w:tc>
      </w:tr>
      <w:tr w:rsidR="00BC0EBB" w:rsidRPr="00B65A5A" w:rsidTr="00BC0EBB">
        <w:tc>
          <w:tcPr>
            <w:tcW w:w="1555" w:type="dxa"/>
          </w:tcPr>
          <w:p w:rsidR="00BC0EBB" w:rsidRPr="00BC0EBB" w:rsidRDefault="00BC0EBB" w:rsidP="00BC0EBB">
            <w:pPr>
              <w:pStyle w:val="ListParagraph"/>
              <w:numPr>
                <w:ilvl w:val="0"/>
                <w:numId w:val="48"/>
              </w:numPr>
              <w:tabs>
                <w:tab w:val="left" w:pos="937"/>
                <w:tab w:val="left" w:pos="993"/>
              </w:tabs>
              <w:jc w:val="both"/>
              <w:rPr>
                <w:b/>
                <w:bCs/>
                <w:sz w:val="22"/>
                <w:szCs w:val="22"/>
              </w:rPr>
            </w:pPr>
          </w:p>
        </w:tc>
        <w:tc>
          <w:tcPr>
            <w:tcW w:w="3661" w:type="dxa"/>
          </w:tcPr>
          <w:p w:rsidR="00BC0EBB" w:rsidRPr="00B65A5A" w:rsidRDefault="00BC0EBB" w:rsidP="007644A1">
            <w:pPr>
              <w:pStyle w:val="ListParagraph"/>
              <w:tabs>
                <w:tab w:val="left" w:pos="937"/>
                <w:tab w:val="left" w:pos="993"/>
              </w:tabs>
              <w:ind w:left="0"/>
              <w:jc w:val="both"/>
              <w:rPr>
                <w:b/>
                <w:bCs/>
                <w:sz w:val="22"/>
                <w:szCs w:val="22"/>
              </w:rPr>
            </w:pPr>
          </w:p>
        </w:tc>
        <w:tc>
          <w:tcPr>
            <w:tcW w:w="2008" w:type="dxa"/>
          </w:tcPr>
          <w:p w:rsidR="00BC0EBB" w:rsidRPr="00B65A5A" w:rsidRDefault="00BC0EBB" w:rsidP="007644A1">
            <w:pPr>
              <w:pStyle w:val="BodyText"/>
              <w:rPr>
                <w:rFonts w:ascii="Times New Roman" w:hAnsi="Times New Roman"/>
                <w:i/>
                <w:sz w:val="22"/>
              </w:rPr>
            </w:pPr>
          </w:p>
        </w:tc>
        <w:tc>
          <w:tcPr>
            <w:tcW w:w="2123" w:type="dxa"/>
          </w:tcPr>
          <w:p w:rsidR="00BC0EBB" w:rsidRPr="00B65A5A" w:rsidRDefault="00BC0EBB" w:rsidP="007644A1">
            <w:pPr>
              <w:pStyle w:val="BodyText"/>
              <w:rPr>
                <w:rFonts w:ascii="Times New Roman" w:hAnsi="Times New Roman"/>
                <w:i/>
                <w:sz w:val="22"/>
              </w:rPr>
            </w:pPr>
          </w:p>
        </w:tc>
      </w:tr>
      <w:tr w:rsidR="00BC0EBB" w:rsidRPr="00B65A5A" w:rsidTr="00BC0EBB">
        <w:tc>
          <w:tcPr>
            <w:tcW w:w="1555" w:type="dxa"/>
          </w:tcPr>
          <w:p w:rsidR="00BC0EBB" w:rsidRPr="00B65A5A" w:rsidRDefault="00BC0EBB" w:rsidP="00BC0EBB">
            <w:pPr>
              <w:pStyle w:val="BodyText"/>
              <w:numPr>
                <w:ilvl w:val="0"/>
                <w:numId w:val="48"/>
              </w:numPr>
              <w:rPr>
                <w:rFonts w:ascii="Times New Roman" w:hAnsi="Times New Roman"/>
                <w:bCs/>
                <w:sz w:val="22"/>
                <w:szCs w:val="22"/>
              </w:rPr>
            </w:pPr>
          </w:p>
        </w:tc>
        <w:tc>
          <w:tcPr>
            <w:tcW w:w="3661" w:type="dxa"/>
          </w:tcPr>
          <w:p w:rsidR="00BC0EBB" w:rsidRPr="00B65A5A" w:rsidRDefault="00BC0EBB" w:rsidP="007644A1">
            <w:pPr>
              <w:pStyle w:val="BodyText"/>
              <w:rPr>
                <w:rFonts w:ascii="Times New Roman" w:hAnsi="Times New Roman"/>
                <w:bCs/>
                <w:sz w:val="22"/>
                <w:szCs w:val="22"/>
              </w:rPr>
            </w:pPr>
          </w:p>
        </w:tc>
        <w:tc>
          <w:tcPr>
            <w:tcW w:w="2008" w:type="dxa"/>
          </w:tcPr>
          <w:p w:rsidR="00BC0EBB" w:rsidRPr="00B65A5A" w:rsidRDefault="00BC0EBB" w:rsidP="007644A1">
            <w:pPr>
              <w:pStyle w:val="BodyText"/>
              <w:rPr>
                <w:rFonts w:ascii="Times New Roman" w:hAnsi="Times New Roman"/>
                <w:i/>
                <w:sz w:val="22"/>
              </w:rPr>
            </w:pPr>
          </w:p>
        </w:tc>
        <w:tc>
          <w:tcPr>
            <w:tcW w:w="2123" w:type="dxa"/>
          </w:tcPr>
          <w:p w:rsidR="00BC0EBB" w:rsidRPr="00B65A5A" w:rsidRDefault="00BC0EBB" w:rsidP="007644A1">
            <w:pPr>
              <w:pStyle w:val="BodyText"/>
              <w:rPr>
                <w:rFonts w:ascii="Times New Roman" w:hAnsi="Times New Roman"/>
                <w:i/>
                <w:sz w:val="22"/>
              </w:rPr>
            </w:pPr>
          </w:p>
        </w:tc>
      </w:tr>
      <w:tr w:rsidR="00BC0EBB" w:rsidRPr="00B65A5A" w:rsidTr="00BC0EBB">
        <w:tc>
          <w:tcPr>
            <w:tcW w:w="1555" w:type="dxa"/>
          </w:tcPr>
          <w:p w:rsidR="00BC0EBB" w:rsidRPr="00B65A5A" w:rsidRDefault="00BC0EBB" w:rsidP="00BC0EBB">
            <w:pPr>
              <w:pStyle w:val="BodyText"/>
              <w:numPr>
                <w:ilvl w:val="0"/>
                <w:numId w:val="48"/>
              </w:numPr>
              <w:rPr>
                <w:rFonts w:ascii="Times New Roman" w:hAnsi="Times New Roman"/>
                <w:sz w:val="22"/>
                <w:szCs w:val="22"/>
              </w:rPr>
            </w:pPr>
          </w:p>
        </w:tc>
        <w:tc>
          <w:tcPr>
            <w:tcW w:w="3661" w:type="dxa"/>
          </w:tcPr>
          <w:p w:rsidR="00BC0EBB" w:rsidRPr="00B65A5A" w:rsidRDefault="00BC0EBB" w:rsidP="007644A1">
            <w:pPr>
              <w:pStyle w:val="BodyText"/>
              <w:rPr>
                <w:rFonts w:ascii="Times New Roman" w:hAnsi="Times New Roman"/>
                <w:sz w:val="22"/>
                <w:szCs w:val="22"/>
              </w:rPr>
            </w:pPr>
          </w:p>
        </w:tc>
        <w:tc>
          <w:tcPr>
            <w:tcW w:w="2008" w:type="dxa"/>
          </w:tcPr>
          <w:p w:rsidR="00BC0EBB" w:rsidRPr="00B65A5A" w:rsidRDefault="00BC0EBB" w:rsidP="007644A1">
            <w:pPr>
              <w:pStyle w:val="BodyText"/>
              <w:rPr>
                <w:rFonts w:ascii="Times New Roman" w:hAnsi="Times New Roman"/>
                <w:i/>
                <w:sz w:val="22"/>
              </w:rPr>
            </w:pPr>
          </w:p>
        </w:tc>
        <w:tc>
          <w:tcPr>
            <w:tcW w:w="2123" w:type="dxa"/>
          </w:tcPr>
          <w:p w:rsidR="00BC0EBB" w:rsidRPr="00B65A5A" w:rsidRDefault="00BC0EBB" w:rsidP="007644A1">
            <w:pPr>
              <w:pStyle w:val="BodyText"/>
              <w:rPr>
                <w:rFonts w:ascii="Times New Roman" w:hAnsi="Times New Roman"/>
                <w:i/>
                <w:sz w:val="22"/>
              </w:rPr>
            </w:pPr>
          </w:p>
        </w:tc>
      </w:tr>
      <w:tr w:rsidR="00BC0EBB" w:rsidRPr="00B65A5A" w:rsidTr="00BC0EBB">
        <w:tc>
          <w:tcPr>
            <w:tcW w:w="1555" w:type="dxa"/>
          </w:tcPr>
          <w:p w:rsidR="00BC0EBB" w:rsidRPr="00B65A5A" w:rsidRDefault="00BC0EBB" w:rsidP="00BC0EBB">
            <w:pPr>
              <w:pStyle w:val="BodyText"/>
              <w:numPr>
                <w:ilvl w:val="0"/>
                <w:numId w:val="48"/>
              </w:numPr>
              <w:rPr>
                <w:rFonts w:ascii="Times New Roman" w:hAnsi="Times New Roman"/>
                <w:sz w:val="22"/>
                <w:szCs w:val="22"/>
              </w:rPr>
            </w:pPr>
          </w:p>
        </w:tc>
        <w:tc>
          <w:tcPr>
            <w:tcW w:w="3661" w:type="dxa"/>
          </w:tcPr>
          <w:p w:rsidR="00BC0EBB" w:rsidRPr="00B65A5A" w:rsidRDefault="00BC0EBB" w:rsidP="007644A1">
            <w:pPr>
              <w:pStyle w:val="BodyText"/>
              <w:rPr>
                <w:rFonts w:ascii="Times New Roman" w:hAnsi="Times New Roman"/>
                <w:sz w:val="22"/>
                <w:szCs w:val="22"/>
              </w:rPr>
            </w:pPr>
          </w:p>
        </w:tc>
        <w:tc>
          <w:tcPr>
            <w:tcW w:w="2008" w:type="dxa"/>
          </w:tcPr>
          <w:p w:rsidR="00BC0EBB" w:rsidRPr="00B65A5A" w:rsidRDefault="00BC0EBB" w:rsidP="007644A1">
            <w:pPr>
              <w:pStyle w:val="BodyText"/>
              <w:jc w:val="center"/>
              <w:rPr>
                <w:rFonts w:ascii="Times New Roman" w:hAnsi="Times New Roman"/>
                <w:i/>
                <w:sz w:val="22"/>
              </w:rPr>
            </w:pPr>
            <w:r w:rsidRPr="00B65A5A">
              <w:rPr>
                <w:rFonts w:ascii="Times New Roman" w:hAnsi="Times New Roman"/>
                <w:i/>
                <w:sz w:val="22"/>
              </w:rPr>
              <w:t>X</w:t>
            </w:r>
          </w:p>
        </w:tc>
        <w:tc>
          <w:tcPr>
            <w:tcW w:w="2123" w:type="dxa"/>
          </w:tcPr>
          <w:p w:rsidR="00BC0EBB" w:rsidRPr="00B65A5A" w:rsidRDefault="00BC0EBB" w:rsidP="007644A1">
            <w:pPr>
              <w:pStyle w:val="BodyText"/>
              <w:jc w:val="center"/>
              <w:rPr>
                <w:rFonts w:ascii="Times New Roman" w:hAnsi="Times New Roman"/>
                <w:i/>
                <w:sz w:val="22"/>
              </w:rPr>
            </w:pPr>
          </w:p>
        </w:tc>
      </w:tr>
    </w:tbl>
    <w:p w:rsidR="007644A1" w:rsidRPr="00B65A5A" w:rsidRDefault="007644A1" w:rsidP="007644A1">
      <w:pPr>
        <w:widowControl w:val="0"/>
        <w:autoSpaceDE w:val="0"/>
        <w:autoSpaceDN w:val="0"/>
        <w:adjustRightInd w:val="0"/>
        <w:jc w:val="both"/>
        <w:rPr>
          <w:sz w:val="24"/>
        </w:rPr>
      </w:pPr>
      <w:r w:rsidRPr="00B65A5A">
        <w:rPr>
          <w:b/>
          <w:sz w:val="24"/>
        </w:rPr>
        <w:t xml:space="preserve">* </w:t>
      </w:r>
      <w:r w:rsidRPr="00B65A5A">
        <w:rPr>
          <w:b/>
          <w:sz w:val="22"/>
          <w:szCs w:val="22"/>
        </w:rPr>
        <w:t xml:space="preserve">Ja piedāvājumu iesniedz personu apvienība, tad </w:t>
      </w:r>
      <w:r w:rsidR="008737CD" w:rsidRPr="00B65A5A">
        <w:rPr>
          <w:b/>
          <w:sz w:val="22"/>
          <w:szCs w:val="22"/>
        </w:rPr>
        <w:t>s</w:t>
      </w:r>
      <w:r w:rsidR="00611543" w:rsidRPr="00B65A5A">
        <w:rPr>
          <w:rFonts w:eastAsia="Cambria"/>
          <w:b/>
          <w:sz w:val="22"/>
          <w:szCs w:val="22"/>
        </w:rPr>
        <w:t>arakstu sagatavo un iesniedz par katru no attiecīgās personu apvienības vai personālsabiedrības (ja personālsabiedrībai nav attiecīgās pieredzes) biedriem, vai par personu, uz kuru pieredzi Pretendents balstās savas kvalifikācijas novērtēšanai.</w:t>
      </w:r>
    </w:p>
    <w:p w:rsidR="007644A1" w:rsidRPr="00B65A5A" w:rsidRDefault="007644A1" w:rsidP="007644A1">
      <w:pPr>
        <w:pStyle w:val="naisf"/>
        <w:tabs>
          <w:tab w:val="left" w:pos="720"/>
          <w:tab w:val="left" w:pos="1620"/>
          <w:tab w:val="left" w:pos="2340"/>
          <w:tab w:val="left" w:pos="2520"/>
        </w:tabs>
        <w:spacing w:before="0" w:after="0"/>
        <w:ind w:right="62"/>
        <w:rPr>
          <w:sz w:val="22"/>
          <w:szCs w:val="22"/>
        </w:rPr>
      </w:pPr>
      <w:r w:rsidRPr="00B65A5A">
        <w:rPr>
          <w:i/>
          <w:sz w:val="22"/>
          <w:szCs w:val="22"/>
        </w:rPr>
        <w:t>Pieliekumā:</w:t>
      </w:r>
      <w:r w:rsidRPr="00B65A5A">
        <w:rPr>
          <w:sz w:val="22"/>
          <w:szCs w:val="22"/>
        </w:rPr>
        <w:t xml:space="preserve"> informāciju pamatojošie dokumenti:</w:t>
      </w:r>
    </w:p>
    <w:p w:rsidR="007644A1" w:rsidRPr="00B65A5A" w:rsidRDefault="007644A1" w:rsidP="00B47183">
      <w:pPr>
        <w:pStyle w:val="naisf"/>
        <w:widowControl w:val="0"/>
        <w:numPr>
          <w:ilvl w:val="0"/>
          <w:numId w:val="34"/>
        </w:numPr>
        <w:tabs>
          <w:tab w:val="left" w:pos="720"/>
          <w:tab w:val="left" w:pos="1620"/>
          <w:tab w:val="left" w:pos="2340"/>
          <w:tab w:val="left" w:pos="2520"/>
        </w:tabs>
        <w:suppressAutoHyphens/>
        <w:spacing w:before="0" w:after="0"/>
        <w:ind w:right="62"/>
        <w:rPr>
          <w:sz w:val="22"/>
          <w:szCs w:val="22"/>
        </w:rPr>
      </w:pPr>
      <w:r w:rsidRPr="00B65A5A">
        <w:rPr>
          <w:sz w:val="22"/>
          <w:szCs w:val="22"/>
          <w:highlight w:val="lightGray"/>
        </w:rPr>
        <w:t>XXX</w:t>
      </w:r>
      <w:r w:rsidRPr="00B65A5A">
        <w:rPr>
          <w:i/>
          <w:sz w:val="22"/>
          <w:szCs w:val="22"/>
          <w:highlight w:val="lightGray"/>
        </w:rPr>
        <w:t>(norādīt nosaukumu)</w:t>
      </w:r>
      <w:r w:rsidRPr="00B65A5A">
        <w:rPr>
          <w:i/>
          <w:sz w:val="22"/>
          <w:szCs w:val="22"/>
        </w:rPr>
        <w:t>;</w:t>
      </w:r>
    </w:p>
    <w:p w:rsidR="007644A1" w:rsidRPr="00B65A5A" w:rsidRDefault="007644A1" w:rsidP="00B47183">
      <w:pPr>
        <w:pStyle w:val="naisf"/>
        <w:widowControl w:val="0"/>
        <w:numPr>
          <w:ilvl w:val="0"/>
          <w:numId w:val="34"/>
        </w:numPr>
        <w:tabs>
          <w:tab w:val="left" w:pos="720"/>
          <w:tab w:val="left" w:pos="1620"/>
          <w:tab w:val="left" w:pos="2340"/>
          <w:tab w:val="left" w:pos="2520"/>
        </w:tabs>
        <w:suppressAutoHyphens/>
        <w:spacing w:before="0" w:after="0"/>
        <w:ind w:right="62"/>
        <w:rPr>
          <w:sz w:val="22"/>
          <w:szCs w:val="22"/>
        </w:rPr>
      </w:pPr>
      <w:r w:rsidRPr="00B65A5A">
        <w:rPr>
          <w:sz w:val="22"/>
          <w:szCs w:val="22"/>
          <w:highlight w:val="lightGray"/>
        </w:rPr>
        <w:t>XXX</w:t>
      </w:r>
      <w:r w:rsidRPr="00B65A5A">
        <w:rPr>
          <w:i/>
          <w:sz w:val="22"/>
          <w:szCs w:val="22"/>
          <w:highlight w:val="lightGray"/>
        </w:rPr>
        <w:t>(norādīt nosaukumu)</w:t>
      </w:r>
      <w:r w:rsidRPr="00B65A5A">
        <w:rPr>
          <w:i/>
          <w:sz w:val="22"/>
          <w:szCs w:val="22"/>
        </w:rPr>
        <w:t>;</w:t>
      </w:r>
    </w:p>
    <w:p w:rsidR="007644A1" w:rsidRPr="00B65A5A" w:rsidRDefault="007644A1" w:rsidP="007644A1">
      <w:pPr>
        <w:pStyle w:val="BodyText2"/>
        <w:tabs>
          <w:tab w:val="left" w:pos="993"/>
        </w:tabs>
        <w:jc w:val="both"/>
        <w:rPr>
          <w:i/>
          <w:szCs w:val="22"/>
        </w:rPr>
      </w:pPr>
      <w:r w:rsidRPr="00B65A5A">
        <w:rPr>
          <w:i/>
          <w:szCs w:val="22"/>
          <w:highlight w:val="lightGray"/>
        </w:rPr>
        <w:t>*- Pretendents var sniegt informāciju arī par lielāku skaitu objektu</w:t>
      </w:r>
      <w:r w:rsidRPr="00B65A5A">
        <w:rPr>
          <w:i/>
          <w:szCs w:val="22"/>
        </w:rPr>
        <w:t>.</w:t>
      </w:r>
    </w:p>
    <w:p w:rsidR="007644A1" w:rsidRPr="00B65A5A" w:rsidRDefault="007644A1" w:rsidP="007644A1">
      <w:pPr>
        <w:widowControl w:val="0"/>
        <w:suppressAutoHyphens/>
        <w:rPr>
          <w:b/>
          <w:sz w:val="24"/>
          <w:lang w:eastAsia="ar-SA"/>
        </w:rPr>
      </w:pPr>
      <w:r w:rsidRPr="00B65A5A">
        <w:rPr>
          <w:b/>
          <w:sz w:val="24"/>
          <w:lang w:eastAsia="ar-SA"/>
        </w:rPr>
        <w:t>Apliecinu, ka sniegtās ziņas ir patiesas.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32"/>
      </w:tblGrid>
      <w:tr w:rsidR="007644A1" w:rsidRPr="00B65A5A" w:rsidTr="007644A1">
        <w:tc>
          <w:tcPr>
            <w:tcW w:w="4540" w:type="dxa"/>
          </w:tcPr>
          <w:p w:rsidR="007644A1" w:rsidRPr="00B65A5A" w:rsidRDefault="007644A1" w:rsidP="007644A1">
            <w:pPr>
              <w:pStyle w:val="NoSpacing"/>
              <w:rPr>
                <w:rFonts w:ascii="Times New Roman" w:hAnsi="Times New Roman"/>
              </w:rPr>
            </w:pPr>
            <w:r w:rsidRPr="00B65A5A">
              <w:rPr>
                <w:rFonts w:ascii="Times New Roman" w:hAnsi="Times New Roman"/>
              </w:rPr>
              <w:t>Pretendenta paraksttiesīgās personas Vārds, Uzvārds:</w:t>
            </w:r>
          </w:p>
        </w:tc>
        <w:tc>
          <w:tcPr>
            <w:tcW w:w="4532" w:type="dxa"/>
          </w:tcPr>
          <w:p w:rsidR="007644A1" w:rsidRPr="00B65A5A" w:rsidRDefault="007644A1" w:rsidP="007644A1">
            <w:pPr>
              <w:pStyle w:val="NoSpacing"/>
              <w:rPr>
                <w:rFonts w:ascii="Times New Roman" w:hAnsi="Times New Roman"/>
              </w:rPr>
            </w:pPr>
          </w:p>
        </w:tc>
      </w:tr>
      <w:tr w:rsidR="007644A1" w:rsidRPr="00B65A5A" w:rsidTr="007644A1">
        <w:tc>
          <w:tcPr>
            <w:tcW w:w="4540" w:type="dxa"/>
            <w:vAlign w:val="center"/>
          </w:tcPr>
          <w:p w:rsidR="007644A1" w:rsidRPr="00B65A5A" w:rsidRDefault="007644A1" w:rsidP="007644A1">
            <w:pPr>
              <w:pStyle w:val="NoSpacing"/>
              <w:rPr>
                <w:rFonts w:ascii="Times New Roman" w:hAnsi="Times New Roman"/>
              </w:rPr>
            </w:pPr>
            <w:r w:rsidRPr="00B65A5A">
              <w:rPr>
                <w:rFonts w:ascii="Times New Roman" w:hAnsi="Times New Roman"/>
              </w:rPr>
              <w:t>Paraksttiesīgās personas amats:</w:t>
            </w:r>
          </w:p>
        </w:tc>
        <w:tc>
          <w:tcPr>
            <w:tcW w:w="4532" w:type="dxa"/>
          </w:tcPr>
          <w:p w:rsidR="007644A1" w:rsidRPr="00B65A5A" w:rsidRDefault="007644A1" w:rsidP="007644A1">
            <w:pPr>
              <w:pStyle w:val="NoSpacing"/>
              <w:rPr>
                <w:rFonts w:ascii="Times New Roman" w:hAnsi="Times New Roman"/>
              </w:rPr>
            </w:pPr>
          </w:p>
        </w:tc>
      </w:tr>
      <w:tr w:rsidR="007644A1" w:rsidRPr="00B65A5A" w:rsidTr="007644A1">
        <w:tc>
          <w:tcPr>
            <w:tcW w:w="4540" w:type="dxa"/>
            <w:vAlign w:val="center"/>
          </w:tcPr>
          <w:p w:rsidR="007644A1" w:rsidRPr="00B65A5A" w:rsidRDefault="007644A1" w:rsidP="007644A1">
            <w:pPr>
              <w:pStyle w:val="NoSpacing"/>
              <w:rPr>
                <w:rFonts w:ascii="Times New Roman" w:hAnsi="Times New Roman"/>
              </w:rPr>
            </w:pPr>
            <w:r w:rsidRPr="00B65A5A">
              <w:rPr>
                <w:rFonts w:ascii="Times New Roman" w:hAnsi="Times New Roman"/>
              </w:rPr>
              <w:t>Paraksts:</w:t>
            </w:r>
          </w:p>
        </w:tc>
        <w:tc>
          <w:tcPr>
            <w:tcW w:w="4532" w:type="dxa"/>
          </w:tcPr>
          <w:p w:rsidR="007644A1" w:rsidRPr="00B65A5A" w:rsidRDefault="007644A1" w:rsidP="007644A1">
            <w:pPr>
              <w:pStyle w:val="NoSpacing"/>
              <w:rPr>
                <w:rFonts w:ascii="Times New Roman" w:hAnsi="Times New Roman"/>
              </w:rPr>
            </w:pPr>
          </w:p>
        </w:tc>
      </w:tr>
      <w:tr w:rsidR="007644A1" w:rsidRPr="00B65A5A" w:rsidTr="007644A1">
        <w:tc>
          <w:tcPr>
            <w:tcW w:w="4540" w:type="dxa"/>
            <w:vAlign w:val="center"/>
          </w:tcPr>
          <w:p w:rsidR="007644A1" w:rsidRPr="00B65A5A" w:rsidRDefault="007644A1" w:rsidP="007644A1">
            <w:pPr>
              <w:pStyle w:val="NoSpacing"/>
              <w:rPr>
                <w:rFonts w:ascii="Times New Roman" w:hAnsi="Times New Roman"/>
              </w:rPr>
            </w:pPr>
            <w:r w:rsidRPr="00B65A5A">
              <w:rPr>
                <w:rFonts w:ascii="Times New Roman" w:hAnsi="Times New Roman"/>
              </w:rPr>
              <w:t>Datums:</w:t>
            </w:r>
          </w:p>
        </w:tc>
        <w:tc>
          <w:tcPr>
            <w:tcW w:w="4532" w:type="dxa"/>
          </w:tcPr>
          <w:p w:rsidR="007644A1" w:rsidRPr="00B65A5A" w:rsidRDefault="007644A1" w:rsidP="007644A1">
            <w:pPr>
              <w:pStyle w:val="NoSpacing"/>
              <w:rPr>
                <w:rFonts w:ascii="Times New Roman" w:hAnsi="Times New Roman"/>
              </w:rPr>
            </w:pPr>
          </w:p>
        </w:tc>
      </w:tr>
    </w:tbl>
    <w:p w:rsidR="007644A1" w:rsidRPr="00B65A5A" w:rsidRDefault="007644A1" w:rsidP="00704407">
      <w:pPr>
        <w:tabs>
          <w:tab w:val="left" w:pos="720"/>
        </w:tabs>
        <w:jc w:val="center"/>
        <w:outlineLvl w:val="0"/>
        <w:rPr>
          <w:b/>
          <w:smallCaps/>
          <w:sz w:val="24"/>
          <w:szCs w:val="24"/>
        </w:rPr>
      </w:pPr>
    </w:p>
    <w:p w:rsidR="007644A1" w:rsidRPr="00B65A5A" w:rsidRDefault="007644A1" w:rsidP="00704407">
      <w:pPr>
        <w:tabs>
          <w:tab w:val="left" w:pos="720"/>
        </w:tabs>
        <w:jc w:val="center"/>
        <w:outlineLvl w:val="0"/>
        <w:rPr>
          <w:b/>
          <w:smallCaps/>
          <w:sz w:val="24"/>
          <w:szCs w:val="24"/>
        </w:rPr>
      </w:pPr>
    </w:p>
    <w:p w:rsidR="007644A1" w:rsidRPr="00B65A5A" w:rsidRDefault="007644A1" w:rsidP="00704407">
      <w:pPr>
        <w:tabs>
          <w:tab w:val="left" w:pos="720"/>
        </w:tabs>
        <w:jc w:val="center"/>
        <w:outlineLvl w:val="0"/>
        <w:rPr>
          <w:b/>
          <w:smallCaps/>
          <w:sz w:val="24"/>
          <w:szCs w:val="24"/>
        </w:rPr>
      </w:pPr>
    </w:p>
    <w:p w:rsidR="007644A1" w:rsidRPr="00B65A5A" w:rsidRDefault="007644A1" w:rsidP="00704407">
      <w:pPr>
        <w:tabs>
          <w:tab w:val="left" w:pos="720"/>
        </w:tabs>
        <w:jc w:val="center"/>
        <w:outlineLvl w:val="0"/>
        <w:rPr>
          <w:b/>
          <w:smallCaps/>
          <w:sz w:val="24"/>
          <w:szCs w:val="24"/>
        </w:rPr>
      </w:pPr>
    </w:p>
    <w:p w:rsidR="007644A1" w:rsidRPr="00B65A5A" w:rsidRDefault="007644A1" w:rsidP="00704407">
      <w:pPr>
        <w:tabs>
          <w:tab w:val="left" w:pos="720"/>
        </w:tabs>
        <w:jc w:val="center"/>
        <w:outlineLvl w:val="0"/>
        <w:rPr>
          <w:b/>
          <w:smallCaps/>
          <w:sz w:val="24"/>
          <w:szCs w:val="24"/>
        </w:rPr>
      </w:pPr>
    </w:p>
    <w:p w:rsidR="007644A1" w:rsidRPr="00B65A5A" w:rsidRDefault="007644A1" w:rsidP="00704407">
      <w:pPr>
        <w:tabs>
          <w:tab w:val="left" w:pos="720"/>
        </w:tabs>
        <w:jc w:val="center"/>
        <w:outlineLvl w:val="0"/>
        <w:rPr>
          <w:b/>
          <w:smallCaps/>
          <w:sz w:val="24"/>
          <w:szCs w:val="24"/>
        </w:rPr>
      </w:pPr>
    </w:p>
    <w:p w:rsidR="007644A1" w:rsidRPr="00B65A5A" w:rsidRDefault="007644A1" w:rsidP="00704407">
      <w:pPr>
        <w:tabs>
          <w:tab w:val="left" w:pos="720"/>
        </w:tabs>
        <w:jc w:val="center"/>
        <w:outlineLvl w:val="0"/>
        <w:rPr>
          <w:b/>
          <w:smallCaps/>
          <w:sz w:val="24"/>
          <w:szCs w:val="24"/>
        </w:rPr>
      </w:pPr>
    </w:p>
    <w:p w:rsidR="007644A1" w:rsidRPr="00B65A5A" w:rsidRDefault="007644A1" w:rsidP="00704407">
      <w:pPr>
        <w:tabs>
          <w:tab w:val="left" w:pos="720"/>
        </w:tabs>
        <w:jc w:val="center"/>
        <w:outlineLvl w:val="0"/>
        <w:rPr>
          <w:b/>
          <w:smallCaps/>
          <w:sz w:val="24"/>
          <w:szCs w:val="24"/>
        </w:rPr>
      </w:pPr>
    </w:p>
    <w:p w:rsidR="00BB0621" w:rsidRDefault="001720D0" w:rsidP="001720D0">
      <w:pPr>
        <w:tabs>
          <w:tab w:val="left" w:pos="8324"/>
          <w:tab w:val="right" w:pos="9357"/>
        </w:tabs>
        <w:rPr>
          <w:b/>
          <w:sz w:val="18"/>
          <w:szCs w:val="18"/>
        </w:rPr>
      </w:pPr>
      <w:r>
        <w:rPr>
          <w:b/>
          <w:sz w:val="18"/>
          <w:szCs w:val="18"/>
        </w:rPr>
        <w:tab/>
      </w:r>
      <w:bookmarkEnd w:id="107"/>
      <w:bookmarkEnd w:id="108"/>
      <w:bookmarkEnd w:id="109"/>
      <w:bookmarkEnd w:id="110"/>
      <w:bookmarkEnd w:id="111"/>
      <w:bookmarkEnd w:id="112"/>
      <w:bookmarkEnd w:id="113"/>
      <w:bookmarkEnd w:id="114"/>
      <w:bookmarkEnd w:id="115"/>
      <w:bookmarkEnd w:id="116"/>
      <w:bookmarkEnd w:id="120"/>
      <w:bookmarkEnd w:id="121"/>
      <w:bookmarkEnd w:id="122"/>
    </w:p>
    <w:p w:rsidR="001720D0" w:rsidRDefault="001720D0" w:rsidP="001720D0">
      <w:pPr>
        <w:tabs>
          <w:tab w:val="left" w:pos="8324"/>
          <w:tab w:val="right" w:pos="9357"/>
        </w:tabs>
        <w:rPr>
          <w:b/>
          <w:sz w:val="18"/>
          <w:szCs w:val="18"/>
        </w:rPr>
      </w:pPr>
    </w:p>
    <w:p w:rsidR="001720D0" w:rsidRPr="00B65A5A" w:rsidRDefault="001720D0" w:rsidP="001720D0">
      <w:pPr>
        <w:tabs>
          <w:tab w:val="left" w:pos="8324"/>
          <w:tab w:val="right" w:pos="9357"/>
        </w:tabs>
        <w:rPr>
          <w:b/>
          <w:bCs/>
          <w:sz w:val="18"/>
          <w:szCs w:val="18"/>
        </w:rPr>
      </w:pPr>
    </w:p>
    <w:p w:rsidR="001720D0" w:rsidRPr="001720D0" w:rsidRDefault="001720D0" w:rsidP="001720D0">
      <w:pPr>
        <w:ind w:left="4820"/>
        <w:jc w:val="right"/>
        <w:rPr>
          <w:b/>
          <w:sz w:val="18"/>
          <w:szCs w:val="18"/>
        </w:rPr>
      </w:pPr>
      <w:r w:rsidRPr="001720D0">
        <w:rPr>
          <w:b/>
        </w:rPr>
        <w:lastRenderedPageBreak/>
        <w:t>5</w:t>
      </w:r>
      <w:r w:rsidRPr="001720D0">
        <w:rPr>
          <w:b/>
          <w:bCs/>
          <w:sz w:val="18"/>
          <w:szCs w:val="18"/>
        </w:rPr>
        <w:t xml:space="preserve">. </w:t>
      </w:r>
      <w:r w:rsidRPr="001720D0">
        <w:rPr>
          <w:b/>
          <w:sz w:val="18"/>
          <w:szCs w:val="18"/>
        </w:rPr>
        <w:t xml:space="preserve">pielikums </w:t>
      </w:r>
    </w:p>
    <w:p w:rsidR="001720D0" w:rsidRDefault="001720D0" w:rsidP="001720D0">
      <w:pPr>
        <w:pStyle w:val="Heading2"/>
        <w:jc w:val="right"/>
        <w:rPr>
          <w:b w:val="0"/>
          <w:sz w:val="18"/>
          <w:szCs w:val="18"/>
        </w:rPr>
      </w:pPr>
      <w:r>
        <w:rPr>
          <w:b w:val="0"/>
          <w:sz w:val="18"/>
          <w:szCs w:val="18"/>
        </w:rPr>
        <w:t xml:space="preserve">Pie </w:t>
      </w:r>
      <w:r w:rsidRPr="00441A20">
        <w:rPr>
          <w:b w:val="0"/>
          <w:sz w:val="18"/>
          <w:szCs w:val="18"/>
        </w:rPr>
        <w:t xml:space="preserve">atklāta konkursa </w:t>
      </w:r>
      <w:r>
        <w:rPr>
          <w:b w:val="0"/>
          <w:sz w:val="18"/>
          <w:szCs w:val="18"/>
        </w:rPr>
        <w:t>nolikuma</w:t>
      </w:r>
      <w:r w:rsidRPr="00441A20">
        <w:rPr>
          <w:b w:val="0"/>
          <w:sz w:val="18"/>
          <w:szCs w:val="18"/>
        </w:rPr>
        <w:t xml:space="preserve"> </w:t>
      </w:r>
    </w:p>
    <w:p w:rsidR="001720D0" w:rsidRPr="00441A20" w:rsidRDefault="001720D0" w:rsidP="001720D0">
      <w:pPr>
        <w:pStyle w:val="Heading2"/>
        <w:jc w:val="right"/>
        <w:rPr>
          <w:b w:val="0"/>
          <w:sz w:val="18"/>
          <w:szCs w:val="18"/>
        </w:rPr>
      </w:pPr>
      <w:r w:rsidRPr="00441A20">
        <w:rPr>
          <w:b w:val="0"/>
          <w:sz w:val="18"/>
          <w:szCs w:val="18"/>
        </w:rPr>
        <w:t>“Stružānu pagast</w:t>
      </w:r>
      <w:r>
        <w:rPr>
          <w:b w:val="0"/>
          <w:sz w:val="18"/>
          <w:szCs w:val="18"/>
        </w:rPr>
        <w:t>a</w:t>
      </w:r>
      <w:r w:rsidRPr="00441A20">
        <w:rPr>
          <w:b w:val="0"/>
          <w:sz w:val="18"/>
          <w:szCs w:val="18"/>
        </w:rPr>
        <w:t xml:space="preserve"> daudzdzīvokļu dzīvojamo māju apsekošana”.</w:t>
      </w:r>
    </w:p>
    <w:p w:rsidR="00385CBB" w:rsidRPr="00B65A5A" w:rsidRDefault="001720D0" w:rsidP="001720D0">
      <w:pPr>
        <w:ind w:left="4820"/>
        <w:jc w:val="right"/>
        <w:rPr>
          <w:sz w:val="18"/>
          <w:szCs w:val="18"/>
        </w:rPr>
      </w:pPr>
      <w:r w:rsidRPr="00441A20">
        <w:rPr>
          <w:sz w:val="18"/>
          <w:szCs w:val="18"/>
          <w:highlight w:val="yellow"/>
        </w:rPr>
        <w:t xml:space="preserve">(iepirkuma identifikācijas Nr. </w:t>
      </w:r>
      <w:r w:rsidR="004D3082" w:rsidRPr="0043424E">
        <w:rPr>
          <w:b/>
          <w:sz w:val="22"/>
          <w:szCs w:val="22"/>
        </w:rPr>
        <w:t>RNK</w:t>
      </w:r>
      <w:r w:rsidR="004D3082">
        <w:rPr>
          <w:b/>
          <w:sz w:val="22"/>
          <w:szCs w:val="22"/>
        </w:rPr>
        <w:t xml:space="preserve"> </w:t>
      </w:r>
      <w:r w:rsidR="004D3082" w:rsidRPr="0043424E">
        <w:rPr>
          <w:b/>
          <w:sz w:val="22"/>
          <w:szCs w:val="22"/>
        </w:rPr>
        <w:t>0</w:t>
      </w:r>
      <w:r w:rsidR="004D3082">
        <w:rPr>
          <w:b/>
          <w:sz w:val="22"/>
          <w:szCs w:val="22"/>
        </w:rPr>
        <w:t>2</w:t>
      </w:r>
      <w:r w:rsidR="004D3082" w:rsidRPr="0043424E">
        <w:rPr>
          <w:b/>
          <w:sz w:val="22"/>
          <w:szCs w:val="22"/>
        </w:rPr>
        <w:t>/2024</w:t>
      </w:r>
      <w:r w:rsidRPr="00441A20">
        <w:rPr>
          <w:sz w:val="18"/>
          <w:szCs w:val="18"/>
          <w:highlight w:val="yellow"/>
        </w:rPr>
        <w:t>)</w:t>
      </w:r>
    </w:p>
    <w:p w:rsidR="00A1381D" w:rsidRPr="00B65A5A" w:rsidRDefault="00A1381D" w:rsidP="00D955FC">
      <w:pPr>
        <w:pStyle w:val="Heading1"/>
        <w:keepNext w:val="0"/>
        <w:numPr>
          <w:ilvl w:val="0"/>
          <w:numId w:val="0"/>
        </w:numPr>
        <w:jc w:val="both"/>
        <w:rPr>
          <w:rFonts w:ascii="Times New Roman" w:hAnsi="Times New Roman"/>
          <w:i/>
          <w:szCs w:val="24"/>
        </w:rPr>
      </w:pPr>
    </w:p>
    <w:p w:rsidR="00A1381D" w:rsidRPr="00B65A5A" w:rsidRDefault="00A1381D" w:rsidP="00B65A5A">
      <w:pPr>
        <w:pStyle w:val="Heading1"/>
        <w:keepNext w:val="0"/>
        <w:numPr>
          <w:ilvl w:val="0"/>
          <w:numId w:val="0"/>
        </w:numPr>
        <w:rPr>
          <w:rFonts w:ascii="Times New Roman" w:hAnsi="Times New Roman"/>
          <w:szCs w:val="24"/>
        </w:rPr>
      </w:pPr>
      <w:bookmarkStart w:id="123" w:name="_Toc351714804"/>
      <w:bookmarkStart w:id="124" w:name="_Toc168388262"/>
      <w:r w:rsidRPr="00B65A5A">
        <w:rPr>
          <w:rFonts w:ascii="Times New Roman" w:hAnsi="Times New Roman"/>
          <w:szCs w:val="24"/>
        </w:rPr>
        <w:t>LĪGUMS (PROJEKTS)</w:t>
      </w:r>
      <w:bookmarkEnd w:id="123"/>
      <w:bookmarkEnd w:id="124"/>
    </w:p>
    <w:p w:rsidR="00EE5AE0" w:rsidRPr="00B65A5A" w:rsidRDefault="00EE5AE0" w:rsidP="00EE5AE0">
      <w:pPr>
        <w:jc w:val="center"/>
        <w:rPr>
          <w:b/>
          <w:sz w:val="24"/>
          <w:szCs w:val="24"/>
        </w:rPr>
      </w:pPr>
      <w:r w:rsidRPr="00B65A5A">
        <w:rPr>
          <w:b/>
          <w:caps/>
          <w:sz w:val="24"/>
          <w:szCs w:val="24"/>
        </w:rPr>
        <w:t>iepirkuma līgums n</w:t>
      </w:r>
      <w:r w:rsidRPr="00B65A5A">
        <w:rPr>
          <w:b/>
          <w:sz w:val="24"/>
          <w:szCs w:val="24"/>
        </w:rPr>
        <w:t>r.__________</w:t>
      </w:r>
    </w:p>
    <w:p w:rsidR="00246CCF" w:rsidRPr="00B65A5A" w:rsidRDefault="00246CCF" w:rsidP="00246CCF">
      <w:pPr>
        <w:spacing w:line="276" w:lineRule="auto"/>
        <w:jc w:val="center"/>
        <w:rPr>
          <w:i/>
          <w:sz w:val="22"/>
          <w:szCs w:val="22"/>
        </w:rPr>
      </w:pPr>
      <w:r w:rsidRPr="00B65A5A">
        <w:rPr>
          <w:i/>
          <w:sz w:val="22"/>
          <w:szCs w:val="22"/>
        </w:rPr>
        <w:t xml:space="preserve">Par </w:t>
      </w:r>
      <w:r w:rsidR="001720D0">
        <w:rPr>
          <w:i/>
          <w:sz w:val="22"/>
          <w:szCs w:val="22"/>
        </w:rPr>
        <w:t>ēku vizuāli tehniskās apsekošanas veikšanu</w:t>
      </w:r>
    </w:p>
    <w:p w:rsidR="00154F70" w:rsidRPr="00B65A5A" w:rsidRDefault="00154F70" w:rsidP="00E55893">
      <w:pPr>
        <w:pStyle w:val="FootnoteText"/>
        <w:tabs>
          <w:tab w:val="right" w:pos="9071"/>
        </w:tabs>
        <w:rPr>
          <w:sz w:val="22"/>
          <w:szCs w:val="22"/>
        </w:rPr>
      </w:pPr>
    </w:p>
    <w:p w:rsidR="001720D0" w:rsidRPr="0039578E" w:rsidRDefault="001720D0" w:rsidP="001720D0">
      <w:pPr>
        <w:pStyle w:val="FootnoteText"/>
        <w:tabs>
          <w:tab w:val="right" w:pos="9071"/>
        </w:tabs>
        <w:rPr>
          <w:sz w:val="22"/>
          <w:szCs w:val="22"/>
        </w:rPr>
      </w:pPr>
      <w:r w:rsidRPr="0039578E">
        <w:rPr>
          <w:sz w:val="22"/>
          <w:szCs w:val="22"/>
        </w:rPr>
        <w:t xml:space="preserve">Malta, </w:t>
      </w:r>
      <w:r w:rsidRPr="0039578E">
        <w:rPr>
          <w:sz w:val="22"/>
          <w:szCs w:val="22"/>
        </w:rPr>
        <w:tab/>
        <w:t xml:space="preserve">20__.gada __.__________                                       </w:t>
      </w:r>
    </w:p>
    <w:p w:rsidR="001720D0" w:rsidRPr="0039578E" w:rsidRDefault="001720D0" w:rsidP="001720D0">
      <w:pPr>
        <w:spacing w:line="276" w:lineRule="auto"/>
        <w:jc w:val="both"/>
        <w:rPr>
          <w:sz w:val="22"/>
          <w:szCs w:val="22"/>
        </w:rPr>
      </w:pPr>
    </w:p>
    <w:p w:rsidR="001720D0" w:rsidRPr="0039578E" w:rsidRDefault="001720D0" w:rsidP="001720D0">
      <w:pPr>
        <w:spacing w:line="276" w:lineRule="auto"/>
        <w:jc w:val="both"/>
        <w:rPr>
          <w:sz w:val="22"/>
          <w:szCs w:val="22"/>
        </w:rPr>
      </w:pPr>
      <w:r w:rsidRPr="0039578E">
        <w:rPr>
          <w:b/>
          <w:sz w:val="22"/>
          <w:szCs w:val="22"/>
        </w:rPr>
        <w:t xml:space="preserve">SIA “Rēzeknes novada komunālserviss” </w:t>
      </w:r>
      <w:r w:rsidRPr="0039578E">
        <w:rPr>
          <w:sz w:val="22"/>
          <w:szCs w:val="22"/>
        </w:rPr>
        <w:t>vienotais reģistrācijas Nr. 42403000932 . juridiskā adrese: Parka iela 10, Malta, Maltas pagasts, Rēzeknes novads, LV-4630, kuru pārstāv ________________________________, kas rīkojas saskaņā ar statūtiem (turpmāk - „Pasūtītājs”), no vienas puses, un</w:t>
      </w:r>
    </w:p>
    <w:p w:rsidR="001720D0" w:rsidRPr="0039578E" w:rsidRDefault="001720D0" w:rsidP="001720D0">
      <w:pPr>
        <w:jc w:val="both"/>
        <w:rPr>
          <w:sz w:val="22"/>
          <w:szCs w:val="22"/>
        </w:rPr>
      </w:pPr>
    </w:p>
    <w:p w:rsidR="001720D0" w:rsidRPr="0039578E" w:rsidRDefault="001720D0" w:rsidP="001720D0">
      <w:pPr>
        <w:spacing w:line="276" w:lineRule="auto"/>
        <w:jc w:val="both"/>
        <w:rPr>
          <w:sz w:val="22"/>
          <w:szCs w:val="22"/>
        </w:rPr>
      </w:pPr>
      <w:r w:rsidRPr="0039578E">
        <w:rPr>
          <w:sz w:val="22"/>
          <w:szCs w:val="22"/>
        </w:rPr>
        <w:t>&lt;</w:t>
      </w:r>
      <w:r w:rsidRPr="0039578E">
        <w:rPr>
          <w:i/>
          <w:sz w:val="22"/>
          <w:szCs w:val="22"/>
        </w:rPr>
        <w:t>Būvuzņēmēja nosaukums</w:t>
      </w:r>
      <w:r w:rsidRPr="0039578E">
        <w:rPr>
          <w:sz w:val="22"/>
          <w:szCs w:val="22"/>
        </w:rPr>
        <w:t>&gt;, reģ. Nr. &lt;</w:t>
      </w:r>
      <w:r w:rsidRPr="0039578E">
        <w:rPr>
          <w:i/>
          <w:sz w:val="22"/>
          <w:szCs w:val="22"/>
        </w:rPr>
        <w:t>reģistrācijas numurs</w:t>
      </w:r>
      <w:r w:rsidRPr="0039578E">
        <w:rPr>
          <w:sz w:val="22"/>
          <w:szCs w:val="22"/>
        </w:rPr>
        <w:t xml:space="preserve">&gt;, juridiskā adrese: </w:t>
      </w:r>
      <w:r w:rsidRPr="0039578E">
        <w:rPr>
          <w:i/>
          <w:sz w:val="22"/>
          <w:szCs w:val="22"/>
        </w:rPr>
        <w:t>&lt;juridiskā adrese&gt;,</w:t>
      </w:r>
      <w:r w:rsidRPr="0039578E">
        <w:rPr>
          <w:sz w:val="22"/>
          <w:szCs w:val="22"/>
        </w:rPr>
        <w:t>(turpmāk – Būvuzņēmējs</w:t>
      </w:r>
      <w:r w:rsidRPr="0039578E">
        <w:rPr>
          <w:b/>
          <w:sz w:val="22"/>
          <w:szCs w:val="22"/>
        </w:rPr>
        <w:t>)</w:t>
      </w:r>
      <w:r w:rsidRPr="0039578E">
        <w:rPr>
          <w:sz w:val="22"/>
          <w:szCs w:val="22"/>
        </w:rPr>
        <w:t>, kuru uz &lt;</w:t>
      </w:r>
      <w:r w:rsidRPr="0039578E">
        <w:rPr>
          <w:i/>
          <w:sz w:val="22"/>
          <w:szCs w:val="22"/>
        </w:rPr>
        <w:t>pilnvarojošā dokumenta nosaukums</w:t>
      </w:r>
      <w:r w:rsidRPr="0039578E">
        <w:rPr>
          <w:sz w:val="22"/>
          <w:szCs w:val="22"/>
        </w:rPr>
        <w:t>&gt; pamat pārstāv  &lt;</w:t>
      </w:r>
      <w:r w:rsidRPr="0039578E">
        <w:rPr>
          <w:i/>
          <w:sz w:val="22"/>
          <w:szCs w:val="22"/>
        </w:rPr>
        <w:t>pilnvarotās personas amats, vārds, uzvārds</w:t>
      </w:r>
      <w:r w:rsidRPr="0039578E">
        <w:rPr>
          <w:sz w:val="22"/>
          <w:szCs w:val="22"/>
        </w:rPr>
        <w:t xml:space="preserve">&gt;, no otras puses,  </w:t>
      </w:r>
    </w:p>
    <w:p w:rsidR="001720D0" w:rsidRPr="0039578E" w:rsidRDefault="001720D0" w:rsidP="001720D0">
      <w:pPr>
        <w:spacing w:line="276" w:lineRule="auto"/>
        <w:jc w:val="both"/>
        <w:rPr>
          <w:sz w:val="22"/>
          <w:szCs w:val="22"/>
        </w:rPr>
      </w:pPr>
    </w:p>
    <w:p w:rsidR="001720D0" w:rsidRPr="0039578E" w:rsidRDefault="001720D0" w:rsidP="001720D0">
      <w:pPr>
        <w:spacing w:line="276" w:lineRule="auto"/>
        <w:rPr>
          <w:sz w:val="22"/>
          <w:szCs w:val="22"/>
        </w:rPr>
      </w:pPr>
      <w:r w:rsidRPr="0039578E">
        <w:rPr>
          <w:sz w:val="22"/>
          <w:szCs w:val="22"/>
        </w:rPr>
        <w:t xml:space="preserve">abi kopā turpmāk - Līdzēji, bet katrs atsevišķi - Līdzējs, bez maldības, viltus un spaidiem, pamatojoties uz atklāta konkursa </w:t>
      </w:r>
      <w:r w:rsidRPr="001720D0">
        <w:rPr>
          <w:sz w:val="22"/>
          <w:szCs w:val="22"/>
        </w:rPr>
        <w:t xml:space="preserve">“STRUŽĀNU PAGASTA DAUDZDZĪVOKĻU DZĪVOJAMO MĀJU </w:t>
      </w:r>
      <w:r>
        <w:rPr>
          <w:sz w:val="22"/>
          <w:szCs w:val="22"/>
        </w:rPr>
        <w:t>A</w:t>
      </w:r>
      <w:r w:rsidRPr="001720D0">
        <w:rPr>
          <w:sz w:val="22"/>
          <w:szCs w:val="22"/>
        </w:rPr>
        <w:t>PSEKOŠANA”</w:t>
      </w:r>
      <w:r w:rsidRPr="0039578E">
        <w:rPr>
          <w:sz w:val="22"/>
          <w:szCs w:val="22"/>
        </w:rPr>
        <w:t xml:space="preserve"> iepirkuma identifikācijas </w:t>
      </w:r>
      <w:r>
        <w:rPr>
          <w:sz w:val="22"/>
          <w:szCs w:val="22"/>
        </w:rPr>
        <w:t xml:space="preserve"> </w:t>
      </w:r>
      <w:r w:rsidR="004D3082" w:rsidRPr="0043424E">
        <w:rPr>
          <w:b/>
          <w:sz w:val="22"/>
          <w:szCs w:val="22"/>
        </w:rPr>
        <w:t>RNK</w:t>
      </w:r>
      <w:r w:rsidR="004D3082">
        <w:rPr>
          <w:b/>
          <w:sz w:val="22"/>
          <w:szCs w:val="22"/>
        </w:rPr>
        <w:t xml:space="preserve"> </w:t>
      </w:r>
      <w:r w:rsidR="004D3082" w:rsidRPr="0043424E">
        <w:rPr>
          <w:b/>
          <w:sz w:val="22"/>
          <w:szCs w:val="22"/>
        </w:rPr>
        <w:t>0</w:t>
      </w:r>
      <w:r w:rsidR="004D3082">
        <w:rPr>
          <w:b/>
          <w:sz w:val="22"/>
          <w:szCs w:val="22"/>
        </w:rPr>
        <w:t>2</w:t>
      </w:r>
      <w:r w:rsidR="004D3082" w:rsidRPr="0043424E">
        <w:rPr>
          <w:b/>
          <w:sz w:val="22"/>
          <w:szCs w:val="22"/>
        </w:rPr>
        <w:t>/2024</w:t>
      </w:r>
      <w:r w:rsidRPr="0039578E">
        <w:rPr>
          <w:sz w:val="22"/>
          <w:szCs w:val="22"/>
        </w:rPr>
        <w:t xml:space="preserve"> (turpmāk – Iepirkums) rezultātiem, noslēdz šādu līgumu (turpmāk – Līgums):</w:t>
      </w:r>
    </w:p>
    <w:p w:rsidR="001720D0" w:rsidRPr="0039578E" w:rsidRDefault="001720D0" w:rsidP="001720D0">
      <w:pPr>
        <w:spacing w:line="276" w:lineRule="auto"/>
        <w:jc w:val="both"/>
        <w:rPr>
          <w:sz w:val="22"/>
          <w:szCs w:val="22"/>
        </w:rPr>
      </w:pPr>
    </w:p>
    <w:p w:rsidR="001720D0" w:rsidRPr="0039578E" w:rsidRDefault="001720D0" w:rsidP="001720D0">
      <w:pPr>
        <w:spacing w:before="120" w:after="120" w:line="276" w:lineRule="auto"/>
        <w:jc w:val="center"/>
        <w:rPr>
          <w:b/>
          <w:sz w:val="22"/>
          <w:szCs w:val="22"/>
        </w:rPr>
      </w:pPr>
      <w:r w:rsidRPr="0039578E">
        <w:rPr>
          <w:b/>
          <w:sz w:val="22"/>
          <w:szCs w:val="22"/>
        </w:rPr>
        <w:t>1.</w:t>
      </w:r>
      <w:r w:rsidRPr="0039578E">
        <w:rPr>
          <w:b/>
          <w:caps/>
          <w:sz w:val="22"/>
          <w:szCs w:val="22"/>
        </w:rPr>
        <w:t xml:space="preserve"> Apzīmējumi</w:t>
      </w:r>
    </w:p>
    <w:p w:rsidR="001720D0" w:rsidRPr="0039578E" w:rsidRDefault="001720D0" w:rsidP="001720D0">
      <w:pPr>
        <w:spacing w:line="276" w:lineRule="auto"/>
        <w:rPr>
          <w:sz w:val="22"/>
          <w:szCs w:val="22"/>
        </w:rPr>
      </w:pPr>
      <w:r w:rsidRPr="0039578E">
        <w:rPr>
          <w:sz w:val="22"/>
          <w:szCs w:val="22"/>
        </w:rPr>
        <w:t>Ja vien tieši nav norādīts vai no konteksta neizriet citādi, Līgumā lietotajiem terminiem ir šāda nozīme:</w:t>
      </w:r>
    </w:p>
    <w:p w:rsidR="001720D0" w:rsidRPr="0039578E" w:rsidRDefault="001720D0" w:rsidP="001720D0">
      <w:pPr>
        <w:pStyle w:val="ListParagraph"/>
        <w:numPr>
          <w:ilvl w:val="1"/>
          <w:numId w:val="10"/>
        </w:numPr>
        <w:tabs>
          <w:tab w:val="clear" w:pos="420"/>
        </w:tabs>
        <w:spacing w:line="276" w:lineRule="auto"/>
        <w:ind w:left="425" w:hanging="425"/>
        <w:jc w:val="both"/>
        <w:rPr>
          <w:sz w:val="22"/>
          <w:szCs w:val="22"/>
        </w:rPr>
      </w:pPr>
      <w:smartTag w:uri="schemas-tilde-lv/tildestengine" w:element="veidnes">
        <w:smartTagPr>
          <w:attr w:name="id" w:val="-1"/>
          <w:attr w:name="baseform" w:val="Akts"/>
          <w:attr w:name="text" w:val="Akts"/>
        </w:smartTagPr>
        <w:r w:rsidRPr="0039578E">
          <w:rPr>
            <w:b/>
            <w:sz w:val="22"/>
            <w:szCs w:val="22"/>
          </w:rPr>
          <w:t>Akts</w:t>
        </w:r>
      </w:smartTag>
      <w:r w:rsidRPr="0039578E">
        <w:rPr>
          <w:sz w:val="22"/>
          <w:szCs w:val="22"/>
        </w:rPr>
        <w:t xml:space="preserve"> – pieņemšanas - nodošanas akts (arī Darbu izpildes akts), ar kuru tiek pieņemti un akceptēti Darbi vai to daļas (posmi), konstatēti Defekti vai pieņemti/nodoti citi Līguma pienācīgai izpildei nepieciešamie dokumenti, Būvlaukums, Būvlaukumā esošās Pasūtītāja iekārtas, aprīkojums, mēbeles un cita kustamā manta, vai pārbaudes.</w:t>
      </w:r>
    </w:p>
    <w:p w:rsidR="001720D0" w:rsidRPr="0039578E" w:rsidRDefault="001720D0" w:rsidP="001720D0">
      <w:pPr>
        <w:numPr>
          <w:ilvl w:val="1"/>
          <w:numId w:val="10"/>
        </w:numPr>
        <w:tabs>
          <w:tab w:val="num" w:pos="709"/>
        </w:tabs>
        <w:spacing w:line="276" w:lineRule="auto"/>
        <w:ind w:left="425" w:hanging="425"/>
        <w:jc w:val="both"/>
        <w:rPr>
          <w:color w:val="000000"/>
          <w:sz w:val="22"/>
          <w:szCs w:val="22"/>
        </w:rPr>
      </w:pPr>
      <w:r w:rsidRPr="0039578E">
        <w:rPr>
          <w:b/>
          <w:sz w:val="22"/>
          <w:szCs w:val="22"/>
        </w:rPr>
        <w:t>Apakšuzņēmējs</w:t>
      </w:r>
      <w:r w:rsidRPr="0039578E">
        <w:rPr>
          <w:sz w:val="22"/>
          <w:szCs w:val="22"/>
        </w:rPr>
        <w:t xml:space="preserve">- Būvuzņēmēja vai tā apakšuzņēmēja piesaistīta vai nolīgta persona, kura veic būvdarbus, kas nepieciešami ar Pasūtītāju noslēgta publiska būvdarbu līguma izpildei, neatkarīgi no tā, vai šī persona būvdarbus veic Būvuzņēmējam vai citam apakšuzņēmējam. </w:t>
      </w:r>
    </w:p>
    <w:p w:rsidR="001720D0" w:rsidRPr="0039578E" w:rsidRDefault="001720D0" w:rsidP="001720D0">
      <w:pPr>
        <w:numPr>
          <w:ilvl w:val="1"/>
          <w:numId w:val="10"/>
        </w:numPr>
        <w:tabs>
          <w:tab w:val="num" w:pos="540"/>
          <w:tab w:val="num" w:pos="709"/>
          <w:tab w:val="num" w:pos="6720"/>
        </w:tabs>
        <w:ind w:left="426" w:hanging="426"/>
        <w:jc w:val="both"/>
        <w:rPr>
          <w:sz w:val="22"/>
          <w:szCs w:val="22"/>
        </w:rPr>
      </w:pPr>
      <w:r w:rsidRPr="0039578E">
        <w:rPr>
          <w:b/>
          <w:sz w:val="22"/>
          <w:szCs w:val="22"/>
        </w:rPr>
        <w:t>Darbi</w:t>
      </w:r>
      <w:r w:rsidRPr="0039578E">
        <w:rPr>
          <w:sz w:val="22"/>
          <w:szCs w:val="22"/>
        </w:rPr>
        <w:t xml:space="preserve"> – visas darbības, kuras Būvuzņēmējam ir jāveic saskaņā ar Līgumu, Vispārīgajiem būvnoteikumiem un citiem normatīvajiem aktiem:</w:t>
      </w:r>
    </w:p>
    <w:p w:rsidR="001720D0" w:rsidRPr="0039578E" w:rsidRDefault="001720D0" w:rsidP="001720D0">
      <w:pPr>
        <w:pStyle w:val="ListParagraph"/>
        <w:numPr>
          <w:ilvl w:val="1"/>
          <w:numId w:val="10"/>
        </w:numPr>
        <w:tabs>
          <w:tab w:val="clear" w:pos="420"/>
        </w:tabs>
        <w:spacing w:line="276" w:lineRule="auto"/>
        <w:ind w:left="567" w:hanging="567"/>
        <w:jc w:val="both"/>
        <w:rPr>
          <w:sz w:val="22"/>
          <w:szCs w:val="22"/>
        </w:rPr>
      </w:pPr>
      <w:r w:rsidRPr="0039578E">
        <w:rPr>
          <w:b/>
          <w:sz w:val="22"/>
          <w:szCs w:val="22"/>
        </w:rPr>
        <w:t>Gala akts</w:t>
      </w:r>
      <w:r w:rsidRPr="0039578E">
        <w:rPr>
          <w:sz w:val="22"/>
          <w:szCs w:val="22"/>
        </w:rPr>
        <w:t xml:space="preserve"> – visu Līgumā minēto Darbu gala pieņemšanas – nodošanas akts.</w:t>
      </w:r>
    </w:p>
    <w:p w:rsidR="001720D0" w:rsidRPr="0039578E" w:rsidRDefault="001720D0" w:rsidP="001720D0">
      <w:pPr>
        <w:pStyle w:val="ListParagraph"/>
        <w:numPr>
          <w:ilvl w:val="1"/>
          <w:numId w:val="10"/>
        </w:numPr>
        <w:tabs>
          <w:tab w:val="clear" w:pos="420"/>
        </w:tabs>
        <w:spacing w:line="276" w:lineRule="auto"/>
        <w:ind w:left="567" w:hanging="567"/>
        <w:jc w:val="both"/>
        <w:rPr>
          <w:sz w:val="22"/>
          <w:szCs w:val="22"/>
        </w:rPr>
      </w:pPr>
      <w:r w:rsidRPr="0039578E">
        <w:rPr>
          <w:b/>
          <w:bCs/>
          <w:sz w:val="22"/>
          <w:szCs w:val="22"/>
        </w:rPr>
        <w:t xml:space="preserve">Grafiks </w:t>
      </w:r>
      <w:r w:rsidRPr="0039578E">
        <w:rPr>
          <w:sz w:val="22"/>
          <w:szCs w:val="22"/>
        </w:rPr>
        <w:t>– Darbu izpildes laika grafiks, saskaņā ar kuru tiek veikti Darbi.</w:t>
      </w:r>
    </w:p>
    <w:p w:rsidR="001720D0" w:rsidRPr="0039578E" w:rsidRDefault="001720D0" w:rsidP="001720D0">
      <w:pPr>
        <w:pStyle w:val="ListParagraph"/>
        <w:numPr>
          <w:ilvl w:val="1"/>
          <w:numId w:val="10"/>
        </w:numPr>
        <w:tabs>
          <w:tab w:val="clear" w:pos="420"/>
        </w:tabs>
        <w:spacing w:line="276" w:lineRule="auto"/>
        <w:ind w:left="567" w:hanging="567"/>
        <w:jc w:val="both"/>
        <w:rPr>
          <w:sz w:val="22"/>
          <w:szCs w:val="22"/>
        </w:rPr>
      </w:pPr>
      <w:r w:rsidRPr="0039578E">
        <w:rPr>
          <w:b/>
          <w:sz w:val="22"/>
          <w:szCs w:val="22"/>
        </w:rPr>
        <w:t xml:space="preserve">Līgumcena </w:t>
      </w:r>
      <w:r w:rsidRPr="0039578E">
        <w:rPr>
          <w:sz w:val="22"/>
          <w:szCs w:val="22"/>
        </w:rPr>
        <w:t xml:space="preserve">– </w:t>
      </w:r>
      <w:r w:rsidRPr="0039578E">
        <w:rPr>
          <w:bCs/>
          <w:sz w:val="22"/>
          <w:szCs w:val="22"/>
        </w:rPr>
        <w:t>maksimāli iespējamā</w:t>
      </w:r>
      <w:r w:rsidRPr="0039578E">
        <w:rPr>
          <w:sz w:val="22"/>
          <w:szCs w:val="22"/>
        </w:rPr>
        <w:t xml:space="preserve"> maksa par Darbu paveikšanu bez PVN Līgumā noteiktajā kārtībā un apmērā.</w:t>
      </w:r>
    </w:p>
    <w:p w:rsidR="001720D0" w:rsidRPr="0039578E" w:rsidRDefault="001720D0" w:rsidP="001720D0">
      <w:pPr>
        <w:numPr>
          <w:ilvl w:val="1"/>
          <w:numId w:val="10"/>
        </w:numPr>
        <w:tabs>
          <w:tab w:val="clear" w:pos="420"/>
          <w:tab w:val="num" w:pos="540"/>
          <w:tab w:val="num" w:pos="709"/>
          <w:tab w:val="num" w:pos="6720"/>
        </w:tabs>
        <w:spacing w:line="276" w:lineRule="auto"/>
        <w:ind w:left="567" w:hanging="567"/>
        <w:jc w:val="both"/>
        <w:rPr>
          <w:sz w:val="22"/>
          <w:szCs w:val="22"/>
        </w:rPr>
      </w:pPr>
      <w:r w:rsidRPr="0039578E">
        <w:rPr>
          <w:b/>
          <w:sz w:val="22"/>
          <w:szCs w:val="22"/>
        </w:rPr>
        <w:t>Objekts</w:t>
      </w:r>
      <w:r w:rsidRPr="0039578E">
        <w:rPr>
          <w:sz w:val="22"/>
          <w:szCs w:val="22"/>
        </w:rPr>
        <w:t xml:space="preserve"> – Daudzdzīvokļu dzīvojamā māja</w:t>
      </w:r>
      <w:r>
        <w:rPr>
          <w:sz w:val="22"/>
          <w:szCs w:val="22"/>
        </w:rPr>
        <w:t>s saskaņā ar Līguma 2.pielikumu;</w:t>
      </w:r>
    </w:p>
    <w:p w:rsidR="001720D0" w:rsidRPr="0039578E" w:rsidRDefault="001720D0" w:rsidP="001720D0">
      <w:pPr>
        <w:numPr>
          <w:ilvl w:val="1"/>
          <w:numId w:val="10"/>
        </w:numPr>
        <w:tabs>
          <w:tab w:val="clear" w:pos="420"/>
          <w:tab w:val="num" w:pos="540"/>
          <w:tab w:val="num" w:pos="709"/>
          <w:tab w:val="num" w:pos="6720"/>
        </w:tabs>
        <w:spacing w:line="276" w:lineRule="auto"/>
        <w:ind w:left="567" w:hanging="567"/>
        <w:jc w:val="both"/>
        <w:rPr>
          <w:sz w:val="22"/>
          <w:szCs w:val="22"/>
        </w:rPr>
      </w:pPr>
      <w:r w:rsidRPr="0039578E">
        <w:rPr>
          <w:b/>
          <w:i/>
          <w:sz w:val="22"/>
          <w:szCs w:val="22"/>
        </w:rPr>
        <w:t>Finanšu piedāvājums</w:t>
      </w:r>
      <w:r w:rsidRPr="0039578E">
        <w:rPr>
          <w:sz w:val="22"/>
          <w:szCs w:val="22"/>
        </w:rPr>
        <w:t xml:space="preserve"> – Līgumam pievienotais Būvuzņēmēja kopējais izmaksu aprēķins atbilstoši Tehniskajai specifikācijai un Piedāvājumam</w:t>
      </w:r>
      <w:r w:rsidRPr="0039578E">
        <w:rPr>
          <w:sz w:val="22"/>
          <w:szCs w:val="22"/>
          <w:shd w:val="clear" w:color="auto" w:fill="FFFFFF"/>
        </w:rPr>
        <w:t>.</w:t>
      </w:r>
    </w:p>
    <w:p w:rsidR="001720D0" w:rsidRPr="0039578E" w:rsidRDefault="001720D0" w:rsidP="001720D0">
      <w:pPr>
        <w:numPr>
          <w:ilvl w:val="1"/>
          <w:numId w:val="10"/>
        </w:numPr>
        <w:tabs>
          <w:tab w:val="clear" w:pos="420"/>
          <w:tab w:val="num" w:pos="540"/>
          <w:tab w:val="num" w:pos="709"/>
          <w:tab w:val="num" w:pos="6720"/>
        </w:tabs>
        <w:spacing w:line="276" w:lineRule="auto"/>
        <w:ind w:left="567" w:hanging="567"/>
        <w:jc w:val="both"/>
        <w:rPr>
          <w:sz w:val="22"/>
          <w:szCs w:val="22"/>
        </w:rPr>
      </w:pPr>
      <w:r w:rsidRPr="0039578E">
        <w:rPr>
          <w:b/>
          <w:i/>
          <w:sz w:val="22"/>
          <w:szCs w:val="22"/>
        </w:rPr>
        <w:t xml:space="preserve">Pasūtītāja pārstāvis </w:t>
      </w:r>
      <w:r w:rsidRPr="0039578E">
        <w:rPr>
          <w:sz w:val="22"/>
          <w:szCs w:val="22"/>
        </w:rPr>
        <w:t xml:space="preserve">– Pasūtītāja pārstāvis, kurš koordinē Pasūtītāja, Būvuzņēmēja u.c. līguma saistību izpildē iesaistīto personu darbību. </w:t>
      </w:r>
    </w:p>
    <w:p w:rsidR="001720D0" w:rsidRPr="0039578E" w:rsidRDefault="001720D0" w:rsidP="001720D0">
      <w:pPr>
        <w:tabs>
          <w:tab w:val="num" w:pos="709"/>
          <w:tab w:val="num" w:pos="6720"/>
        </w:tabs>
        <w:spacing w:line="276" w:lineRule="auto"/>
        <w:ind w:left="567"/>
        <w:jc w:val="both"/>
        <w:rPr>
          <w:sz w:val="22"/>
          <w:szCs w:val="22"/>
        </w:rPr>
      </w:pPr>
    </w:p>
    <w:p w:rsidR="001720D0" w:rsidRPr="0039578E" w:rsidRDefault="001720D0" w:rsidP="001720D0">
      <w:pPr>
        <w:numPr>
          <w:ilvl w:val="0"/>
          <w:numId w:val="10"/>
        </w:numPr>
        <w:spacing w:before="120" w:after="120" w:line="276" w:lineRule="auto"/>
        <w:jc w:val="center"/>
        <w:rPr>
          <w:b/>
          <w:caps/>
          <w:sz w:val="22"/>
          <w:szCs w:val="22"/>
        </w:rPr>
      </w:pPr>
      <w:r w:rsidRPr="0039578E">
        <w:rPr>
          <w:b/>
          <w:caps/>
          <w:sz w:val="22"/>
          <w:szCs w:val="22"/>
        </w:rPr>
        <w:t>Līguma priekšmets</w:t>
      </w:r>
    </w:p>
    <w:p w:rsidR="007F2795" w:rsidRPr="007F2795" w:rsidRDefault="001720D0" w:rsidP="001720D0">
      <w:pPr>
        <w:numPr>
          <w:ilvl w:val="1"/>
          <w:numId w:val="10"/>
        </w:numPr>
        <w:contextualSpacing/>
        <w:jc w:val="both"/>
        <w:rPr>
          <w:sz w:val="22"/>
          <w:szCs w:val="22"/>
        </w:rPr>
      </w:pPr>
      <w:r w:rsidRPr="0039578E">
        <w:rPr>
          <w:sz w:val="22"/>
          <w:szCs w:val="22"/>
        </w:rPr>
        <w:t xml:space="preserve">Pasūtītājs uzdod un Būvuzņēmējs apņemas ar saviem materiāltehniskajiem līdzekļiem </w:t>
      </w:r>
      <w:r>
        <w:rPr>
          <w:bCs/>
          <w:sz w:val="22"/>
          <w:szCs w:val="22"/>
        </w:rPr>
        <w:t>veikt vizuāli tehnisko apsekošanu ēkām saskaņā ar Līguma 2.pielikumu un sagatavot atzinumu</w:t>
      </w:r>
      <w:r w:rsidR="007F2795">
        <w:rPr>
          <w:bCs/>
          <w:sz w:val="22"/>
          <w:szCs w:val="22"/>
        </w:rPr>
        <w:t>, kurā izvērtēt māju atbilstību Būvniecības likuma 9.panta prasībām, kā arī sniegt ieteikumus ģeodēziskās izpētes nepieciešamībai apsekojamās ēkās.</w:t>
      </w:r>
    </w:p>
    <w:p w:rsidR="001720D0" w:rsidRPr="0039578E" w:rsidRDefault="001720D0" w:rsidP="001720D0">
      <w:pPr>
        <w:numPr>
          <w:ilvl w:val="1"/>
          <w:numId w:val="10"/>
        </w:numPr>
        <w:contextualSpacing/>
        <w:jc w:val="both"/>
        <w:rPr>
          <w:sz w:val="22"/>
          <w:szCs w:val="22"/>
        </w:rPr>
      </w:pPr>
      <w:r w:rsidRPr="0039578E">
        <w:rPr>
          <w:sz w:val="22"/>
          <w:szCs w:val="22"/>
        </w:rPr>
        <w:lastRenderedPageBreak/>
        <w:t>Būvuzņēmējs garantē, ka tam ir visas nepieciešamās reģistrācijas apliecības un/</w:t>
      </w:r>
      <w:r w:rsidRPr="0039578E">
        <w:rPr>
          <w:bCs/>
          <w:sz w:val="22"/>
          <w:szCs w:val="22"/>
        </w:rPr>
        <w:t>vai sertifikāti</w:t>
      </w:r>
      <w:r w:rsidRPr="0039578E">
        <w:rPr>
          <w:sz w:val="22"/>
          <w:szCs w:val="22"/>
        </w:rPr>
        <w:t>, materiāltehniskais nodrošinājums un kvalificēts personāls, zināšanas un iemaņas Līgumā paredzēto Darbu veikšanai. Būvuzņēmējs apliecina, ka ir pilnībā iepazinies ar Darbu un kopumā apliecina, ka ir saņēmis un izvērtējis visu Būvuzņēmējam nepieciešamo informāciju attiecībā uz Darbu izpildi Būvuzņēmējam nepieciešamajā apjomā. Ievērojot augstāk minēto, Būvuzņēmējs kā lietpratējs apliecina, ka spēs pienācīgi izpildīt Darbus Līgumā noteiktajā kārtībā un termiņos un, nosakot Darbu un to ikmēnešu izpildes termiņus un iesniedzot Iepirkumā savu finanšu piedāvājumu un noslēdzot šo Līgumu, ir ņēmis vērā visus iespējamos Darbu izpildi ietekmējošos faktorus, tāpēc šādi faktori un ar tiem saistītie riski nevar būt par pamatu Būvuzņēmēja lūgumam pagarināt Grafikā noteiktos Darbu izpildes termiņus un/vai izdarīt izmaiņas atlīdzības apmērā</w:t>
      </w:r>
      <w:r w:rsidRPr="0039578E">
        <w:t>.</w:t>
      </w:r>
    </w:p>
    <w:p w:rsidR="001720D0" w:rsidRPr="0039578E" w:rsidRDefault="001720D0" w:rsidP="001720D0">
      <w:pPr>
        <w:numPr>
          <w:ilvl w:val="1"/>
          <w:numId w:val="10"/>
        </w:numPr>
        <w:contextualSpacing/>
        <w:jc w:val="both"/>
        <w:rPr>
          <w:sz w:val="22"/>
          <w:szCs w:val="22"/>
        </w:rPr>
      </w:pPr>
      <w:r w:rsidRPr="0039578E">
        <w:rPr>
          <w:sz w:val="22"/>
          <w:szCs w:val="22"/>
        </w:rPr>
        <w:t xml:space="preserve">Būvuzņēmējs kā lietpratējs apliecina, ka ir rūpīgi pārbaudījis </w:t>
      </w:r>
      <w:r w:rsidR="007F2795">
        <w:rPr>
          <w:sz w:val="22"/>
          <w:szCs w:val="22"/>
        </w:rPr>
        <w:t xml:space="preserve">darba uzdevumu un </w:t>
      </w:r>
      <w:r w:rsidRPr="0039578E">
        <w:rPr>
          <w:sz w:val="22"/>
          <w:szCs w:val="22"/>
        </w:rPr>
        <w:t xml:space="preserve">ir pilnībā atbildīgs par izpildāmo Darbu pareizību, precizitāti un realizējamību. </w:t>
      </w:r>
    </w:p>
    <w:p w:rsidR="001720D0" w:rsidRPr="0039578E" w:rsidRDefault="001720D0" w:rsidP="001720D0">
      <w:pPr>
        <w:ind w:left="420"/>
        <w:contextualSpacing/>
        <w:jc w:val="both"/>
        <w:rPr>
          <w:sz w:val="22"/>
          <w:szCs w:val="22"/>
        </w:rPr>
      </w:pPr>
    </w:p>
    <w:p w:rsidR="001720D0" w:rsidRPr="0039578E" w:rsidRDefault="001720D0" w:rsidP="001720D0">
      <w:pPr>
        <w:numPr>
          <w:ilvl w:val="0"/>
          <w:numId w:val="10"/>
        </w:numPr>
        <w:tabs>
          <w:tab w:val="num" w:pos="540"/>
        </w:tabs>
        <w:spacing w:before="120" w:after="120" w:line="276" w:lineRule="auto"/>
        <w:jc w:val="center"/>
        <w:rPr>
          <w:b/>
          <w:caps/>
          <w:sz w:val="22"/>
          <w:szCs w:val="22"/>
        </w:rPr>
      </w:pPr>
      <w:r w:rsidRPr="0039578E">
        <w:rPr>
          <w:b/>
          <w:caps/>
          <w:sz w:val="22"/>
          <w:szCs w:val="22"/>
        </w:rPr>
        <w:t>Līguma termiņš</w:t>
      </w:r>
    </w:p>
    <w:p w:rsidR="001720D0" w:rsidRPr="007F2795" w:rsidRDefault="007F2795" w:rsidP="007F2795">
      <w:pPr>
        <w:numPr>
          <w:ilvl w:val="1"/>
          <w:numId w:val="11"/>
        </w:numPr>
        <w:tabs>
          <w:tab w:val="num" w:pos="540"/>
        </w:tabs>
        <w:spacing w:before="120" w:after="120" w:line="276" w:lineRule="auto"/>
        <w:ind w:left="482" w:hanging="482"/>
        <w:jc w:val="both"/>
        <w:rPr>
          <w:sz w:val="22"/>
          <w:szCs w:val="22"/>
        </w:rPr>
      </w:pPr>
      <w:r>
        <w:rPr>
          <w:sz w:val="22"/>
          <w:szCs w:val="22"/>
        </w:rPr>
        <w:t xml:space="preserve">Līguma izpildes termiņš ir </w:t>
      </w:r>
      <w:r w:rsidR="001720D0" w:rsidRPr="007F2795">
        <w:rPr>
          <w:sz w:val="22"/>
          <w:szCs w:val="22"/>
        </w:rPr>
        <w:t xml:space="preserve"> </w:t>
      </w:r>
      <w:r w:rsidR="001720D0" w:rsidRPr="007F2795">
        <w:rPr>
          <w:b/>
          <w:sz w:val="22"/>
          <w:szCs w:val="22"/>
        </w:rPr>
        <w:t>202</w:t>
      </w:r>
      <w:r>
        <w:rPr>
          <w:b/>
          <w:sz w:val="22"/>
          <w:szCs w:val="22"/>
        </w:rPr>
        <w:t>4</w:t>
      </w:r>
      <w:r w:rsidR="001720D0" w:rsidRPr="007F2795">
        <w:rPr>
          <w:b/>
          <w:sz w:val="22"/>
          <w:szCs w:val="22"/>
        </w:rPr>
        <w:t xml:space="preserve">.gada </w:t>
      </w:r>
      <w:r>
        <w:rPr>
          <w:b/>
          <w:sz w:val="22"/>
          <w:szCs w:val="22"/>
        </w:rPr>
        <w:t>3.septembris.</w:t>
      </w:r>
    </w:p>
    <w:p w:rsidR="001720D0" w:rsidRPr="0039578E" w:rsidRDefault="001720D0" w:rsidP="001720D0">
      <w:pPr>
        <w:pStyle w:val="ListParagraph"/>
        <w:ind w:left="993"/>
        <w:jc w:val="both"/>
        <w:rPr>
          <w:sz w:val="22"/>
          <w:szCs w:val="22"/>
        </w:rPr>
      </w:pPr>
    </w:p>
    <w:p w:rsidR="001720D0" w:rsidRPr="0039578E" w:rsidRDefault="001720D0" w:rsidP="001720D0">
      <w:pPr>
        <w:numPr>
          <w:ilvl w:val="0"/>
          <w:numId w:val="10"/>
        </w:numPr>
        <w:spacing w:before="120" w:after="120" w:line="276" w:lineRule="auto"/>
        <w:jc w:val="center"/>
        <w:rPr>
          <w:b/>
          <w:caps/>
          <w:sz w:val="22"/>
          <w:szCs w:val="22"/>
        </w:rPr>
      </w:pPr>
      <w:r w:rsidRPr="0039578E">
        <w:rPr>
          <w:b/>
          <w:caps/>
          <w:sz w:val="22"/>
          <w:szCs w:val="22"/>
        </w:rPr>
        <w:t>Līguma summa</w:t>
      </w:r>
    </w:p>
    <w:p w:rsidR="001720D0" w:rsidRPr="0039578E" w:rsidRDefault="001720D0" w:rsidP="001720D0">
      <w:pPr>
        <w:numPr>
          <w:ilvl w:val="1"/>
          <w:numId w:val="10"/>
        </w:numPr>
        <w:tabs>
          <w:tab w:val="clear" w:pos="420"/>
          <w:tab w:val="num" w:pos="567"/>
        </w:tabs>
        <w:ind w:left="567" w:hanging="567"/>
        <w:jc w:val="both"/>
        <w:rPr>
          <w:spacing w:val="-2"/>
          <w:sz w:val="22"/>
          <w:szCs w:val="22"/>
        </w:rPr>
      </w:pPr>
      <w:r w:rsidRPr="0039578E">
        <w:rPr>
          <w:sz w:val="22"/>
          <w:szCs w:val="22"/>
        </w:rPr>
        <w:t xml:space="preserve">Līguma summa par šajā Līgumā noteikto Darbu izpildi, ko Pasūtītājs samaksā Būvuzņēmējam, ir EUR </w:t>
      </w:r>
      <w:r w:rsidRPr="0039578E">
        <w:rPr>
          <w:i/>
          <w:sz w:val="22"/>
          <w:szCs w:val="22"/>
        </w:rPr>
        <w:t>&lt;summa skaitļos&gt;</w:t>
      </w:r>
      <w:r w:rsidRPr="0039578E">
        <w:rPr>
          <w:sz w:val="22"/>
          <w:szCs w:val="22"/>
        </w:rPr>
        <w:t xml:space="preserve"> ( </w:t>
      </w:r>
      <w:r w:rsidRPr="0039578E">
        <w:rPr>
          <w:i/>
          <w:sz w:val="22"/>
          <w:szCs w:val="22"/>
        </w:rPr>
        <w:t>&lt;summa vārdos&gt;</w:t>
      </w:r>
      <w:r w:rsidRPr="0039578E">
        <w:rPr>
          <w:sz w:val="22"/>
          <w:szCs w:val="22"/>
        </w:rPr>
        <w:t xml:space="preserve">) </w:t>
      </w:r>
      <w:r w:rsidRPr="0039578E">
        <w:t>bez pievienotās vērtības nodokļa(turpmāk – PVN).</w:t>
      </w:r>
      <w:r w:rsidRPr="0039578E">
        <w:rPr>
          <w:sz w:val="22"/>
          <w:szCs w:val="22"/>
        </w:rPr>
        <w:t xml:space="preserve"> PVN ___% apmērā ir EUR </w:t>
      </w:r>
      <w:r w:rsidRPr="0039578E">
        <w:rPr>
          <w:i/>
          <w:sz w:val="22"/>
          <w:szCs w:val="22"/>
        </w:rPr>
        <w:t>&lt;summa skaitļos&gt;</w:t>
      </w:r>
      <w:r w:rsidRPr="0039578E">
        <w:rPr>
          <w:sz w:val="22"/>
          <w:szCs w:val="22"/>
        </w:rPr>
        <w:t xml:space="preserve"> ( </w:t>
      </w:r>
      <w:r w:rsidRPr="0039578E">
        <w:rPr>
          <w:i/>
          <w:sz w:val="22"/>
          <w:szCs w:val="22"/>
        </w:rPr>
        <w:t>&lt;summa vārdos&gt;</w:t>
      </w:r>
      <w:r w:rsidRPr="0039578E">
        <w:rPr>
          <w:sz w:val="22"/>
          <w:szCs w:val="22"/>
        </w:rPr>
        <w:t xml:space="preserve">). Līguma kopējā summa </w:t>
      </w:r>
      <w:r w:rsidRPr="0039578E">
        <w:rPr>
          <w:i/>
          <w:sz w:val="22"/>
          <w:szCs w:val="22"/>
        </w:rPr>
        <w:t>ir EUR &lt;summa skaitļos&gt; ( &lt;summa vārdos&gt;)</w:t>
      </w:r>
      <w:r w:rsidRPr="0039578E">
        <w:rPr>
          <w:b/>
          <w:sz w:val="22"/>
          <w:szCs w:val="22"/>
        </w:rPr>
        <w:t xml:space="preserve">. </w:t>
      </w:r>
    </w:p>
    <w:p w:rsidR="001720D0" w:rsidRPr="0039578E" w:rsidRDefault="001720D0" w:rsidP="001720D0">
      <w:pPr>
        <w:ind w:left="567"/>
        <w:jc w:val="both"/>
        <w:rPr>
          <w:color w:val="000000"/>
          <w:sz w:val="22"/>
          <w:szCs w:val="22"/>
        </w:rPr>
      </w:pPr>
      <w:r w:rsidRPr="0039578E">
        <w:rPr>
          <w:color w:val="000000"/>
          <w:sz w:val="22"/>
          <w:szCs w:val="22"/>
        </w:rPr>
        <w:t>Līguma summu sastāda:</w:t>
      </w:r>
    </w:p>
    <w:p w:rsidR="001720D0" w:rsidRPr="0039578E" w:rsidRDefault="001720D0" w:rsidP="001720D0">
      <w:pPr>
        <w:numPr>
          <w:ilvl w:val="1"/>
          <w:numId w:val="10"/>
        </w:numPr>
        <w:ind w:left="425" w:right="-51" w:hanging="425"/>
        <w:jc w:val="both"/>
        <w:rPr>
          <w:sz w:val="22"/>
          <w:szCs w:val="22"/>
        </w:rPr>
      </w:pPr>
      <w:r w:rsidRPr="0039578E">
        <w:rPr>
          <w:sz w:val="22"/>
          <w:szCs w:val="22"/>
        </w:rPr>
        <w:t>Būvuzņēmējam ir iespēja saņemt avansa maksājumu 20% (divdesmi</w:t>
      </w:r>
      <w:r w:rsidR="007F2795">
        <w:rPr>
          <w:sz w:val="22"/>
          <w:szCs w:val="22"/>
        </w:rPr>
        <w:t>t procentu) apmērā no Līguma 4.</w:t>
      </w:r>
      <w:r w:rsidRPr="0039578E">
        <w:rPr>
          <w:sz w:val="22"/>
          <w:szCs w:val="22"/>
        </w:rPr>
        <w:t xml:space="preserve">1.punktā noteiktās summas par </w:t>
      </w:r>
      <w:r w:rsidR="007F2795">
        <w:rPr>
          <w:sz w:val="22"/>
          <w:szCs w:val="22"/>
          <w:u w:val="single"/>
        </w:rPr>
        <w:t>vizuāli tehniskā apsekošanas atzinuma sagatavošanu</w:t>
      </w:r>
      <w:r w:rsidRPr="0039578E">
        <w:rPr>
          <w:sz w:val="22"/>
          <w:szCs w:val="22"/>
          <w:u w:val="single"/>
        </w:rPr>
        <w:t xml:space="preserve"> </w:t>
      </w:r>
      <w:r w:rsidRPr="0039578E">
        <w:rPr>
          <w:sz w:val="22"/>
          <w:szCs w:val="22"/>
        </w:rPr>
        <w:t xml:space="preserve">EUR </w:t>
      </w:r>
      <w:r w:rsidRPr="0039578E">
        <w:rPr>
          <w:i/>
          <w:sz w:val="22"/>
          <w:szCs w:val="22"/>
        </w:rPr>
        <w:t>&lt;summa skaitļos&gt;</w:t>
      </w:r>
      <w:r w:rsidRPr="0039578E">
        <w:rPr>
          <w:sz w:val="22"/>
          <w:szCs w:val="22"/>
        </w:rPr>
        <w:t xml:space="preserve"> ( </w:t>
      </w:r>
      <w:r w:rsidRPr="0039578E">
        <w:rPr>
          <w:i/>
          <w:sz w:val="22"/>
          <w:szCs w:val="22"/>
        </w:rPr>
        <w:t>&lt;summa vārdos&gt;</w:t>
      </w:r>
      <w:r w:rsidRPr="0039578E">
        <w:rPr>
          <w:sz w:val="22"/>
          <w:szCs w:val="22"/>
        </w:rPr>
        <w:t xml:space="preserve">) bez PVN. Avanss tiek izmaksāts 20 (divdesmit) darba dienu laikā pēc Līguma noslēgšanas un pēc attiecīga rēķina iesniegšanas Pasūtītājam. </w:t>
      </w:r>
    </w:p>
    <w:p w:rsidR="001720D0" w:rsidRPr="0039578E" w:rsidRDefault="001720D0" w:rsidP="001720D0">
      <w:pPr>
        <w:pStyle w:val="Footer"/>
        <w:widowControl/>
        <w:numPr>
          <w:ilvl w:val="1"/>
          <w:numId w:val="10"/>
        </w:numPr>
        <w:tabs>
          <w:tab w:val="clear" w:pos="4153"/>
          <w:tab w:val="clear" w:pos="8306"/>
        </w:tabs>
        <w:autoSpaceDE/>
        <w:autoSpaceDN/>
        <w:jc w:val="both"/>
        <w:rPr>
          <w:sz w:val="22"/>
          <w:szCs w:val="22"/>
        </w:rPr>
      </w:pPr>
      <w:r w:rsidRPr="0039578E">
        <w:rPr>
          <w:sz w:val="22"/>
          <w:szCs w:val="22"/>
        </w:rPr>
        <w:t>Līguma summa ietver pilnu samaksu par Līguma ietvaros paredzēto saistību izpildi. Līguma summa visā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summu. Izņēmums no šī noteikuma ir PVN standartlikmes maiņa, kas piemērojama spēkā esošajos normatīvajos aktos noteiktajā kārtībā un apmērā.</w:t>
      </w:r>
    </w:p>
    <w:p w:rsidR="001720D0" w:rsidRPr="0039578E" w:rsidRDefault="001720D0" w:rsidP="001720D0">
      <w:pPr>
        <w:pStyle w:val="Footer"/>
        <w:widowControl/>
        <w:numPr>
          <w:ilvl w:val="1"/>
          <w:numId w:val="10"/>
        </w:numPr>
        <w:tabs>
          <w:tab w:val="clear" w:pos="4153"/>
          <w:tab w:val="clear" w:pos="8306"/>
        </w:tabs>
        <w:autoSpaceDE/>
        <w:autoSpaceDN/>
        <w:jc w:val="both"/>
        <w:rPr>
          <w:sz w:val="22"/>
          <w:szCs w:val="22"/>
        </w:rPr>
      </w:pPr>
      <w:r w:rsidRPr="0039578E">
        <w:rPr>
          <w:sz w:val="22"/>
          <w:szCs w:val="22"/>
        </w:rPr>
        <w:t>Būvuzņēmējs, sagatavojot aktus un rēķinus, tajos iekļauj informāciju:</w:t>
      </w:r>
    </w:p>
    <w:p w:rsidR="001720D0" w:rsidRPr="0039578E" w:rsidRDefault="001720D0" w:rsidP="001720D0">
      <w:pPr>
        <w:pStyle w:val="ListParagraph"/>
        <w:widowControl w:val="0"/>
        <w:numPr>
          <w:ilvl w:val="0"/>
          <w:numId w:val="50"/>
        </w:numPr>
        <w:autoSpaceDE w:val="0"/>
        <w:autoSpaceDN w:val="0"/>
        <w:spacing w:before="63" w:line="278" w:lineRule="exact"/>
      </w:pPr>
      <w:r w:rsidRPr="0039578E">
        <w:rPr>
          <w:w w:val="90"/>
          <w:sz w:val="22"/>
        </w:rPr>
        <w:t>maksātāja</w:t>
      </w:r>
      <w:r w:rsidRPr="0039578E">
        <w:rPr>
          <w:spacing w:val="36"/>
          <w:w w:val="90"/>
          <w:sz w:val="22"/>
        </w:rPr>
        <w:t xml:space="preserve"> </w:t>
      </w:r>
      <w:r w:rsidRPr="0039578E">
        <w:rPr>
          <w:w w:val="90"/>
          <w:sz w:val="22"/>
        </w:rPr>
        <w:t>nosaukums;</w:t>
      </w:r>
    </w:p>
    <w:p w:rsidR="001720D0" w:rsidRPr="0039578E" w:rsidRDefault="001720D0" w:rsidP="001720D0">
      <w:pPr>
        <w:pStyle w:val="ListParagraph"/>
        <w:widowControl w:val="0"/>
        <w:numPr>
          <w:ilvl w:val="0"/>
          <w:numId w:val="50"/>
        </w:numPr>
        <w:autoSpaceDE w:val="0"/>
        <w:autoSpaceDN w:val="0"/>
        <w:spacing w:line="270" w:lineRule="exact"/>
      </w:pPr>
      <w:r w:rsidRPr="0039578E">
        <w:rPr>
          <w:sz w:val="22"/>
        </w:rPr>
        <w:t>pasūtītājs;</w:t>
      </w:r>
    </w:p>
    <w:p w:rsidR="001720D0" w:rsidRPr="0039578E" w:rsidRDefault="001720D0" w:rsidP="001720D0">
      <w:pPr>
        <w:pStyle w:val="ListParagraph"/>
        <w:widowControl w:val="0"/>
        <w:numPr>
          <w:ilvl w:val="0"/>
          <w:numId w:val="50"/>
        </w:numPr>
        <w:autoSpaceDE w:val="0"/>
        <w:autoSpaceDN w:val="0"/>
        <w:spacing w:line="232" w:lineRule="auto"/>
        <w:ind w:right="224"/>
        <w:jc w:val="both"/>
      </w:pPr>
      <w:r w:rsidRPr="0039578E">
        <w:rPr>
          <w:w w:val="95"/>
          <w:sz w:val="22"/>
        </w:rPr>
        <w:t>pakalpojuma</w:t>
      </w:r>
      <w:r w:rsidRPr="0039578E">
        <w:rPr>
          <w:spacing w:val="-14"/>
          <w:w w:val="95"/>
          <w:sz w:val="22"/>
        </w:rPr>
        <w:t xml:space="preserve"> </w:t>
      </w:r>
      <w:r w:rsidRPr="0039578E">
        <w:rPr>
          <w:w w:val="95"/>
          <w:sz w:val="22"/>
        </w:rPr>
        <w:t>saņēmējs:</w:t>
      </w:r>
      <w:r w:rsidRPr="0039578E">
        <w:rPr>
          <w:spacing w:val="-11"/>
          <w:w w:val="95"/>
          <w:sz w:val="22"/>
        </w:rPr>
        <w:t xml:space="preserve"> </w:t>
      </w:r>
      <w:r w:rsidRPr="0039578E">
        <w:rPr>
          <w:w w:val="95"/>
          <w:sz w:val="22"/>
        </w:rPr>
        <w:t>dzīvokļa</w:t>
      </w:r>
      <w:r w:rsidRPr="0039578E">
        <w:rPr>
          <w:spacing w:val="-11"/>
          <w:w w:val="95"/>
          <w:sz w:val="22"/>
        </w:rPr>
        <w:t xml:space="preserve"> </w:t>
      </w:r>
      <w:r w:rsidRPr="0039578E">
        <w:rPr>
          <w:w w:val="95"/>
          <w:sz w:val="22"/>
        </w:rPr>
        <w:t>īpašnieks</w:t>
      </w:r>
      <w:r w:rsidRPr="0039578E">
        <w:rPr>
          <w:spacing w:val="-10"/>
          <w:w w:val="95"/>
          <w:sz w:val="22"/>
        </w:rPr>
        <w:t xml:space="preserve"> </w:t>
      </w:r>
      <w:r w:rsidRPr="0039578E">
        <w:rPr>
          <w:w w:val="95"/>
          <w:sz w:val="22"/>
        </w:rPr>
        <w:t>vai</w:t>
      </w:r>
      <w:r w:rsidRPr="0039578E">
        <w:rPr>
          <w:spacing w:val="-12"/>
          <w:w w:val="95"/>
          <w:sz w:val="22"/>
        </w:rPr>
        <w:t xml:space="preserve"> </w:t>
      </w:r>
      <w:r w:rsidRPr="0039578E">
        <w:rPr>
          <w:w w:val="95"/>
          <w:sz w:val="22"/>
        </w:rPr>
        <w:t>dzīvokļu</w:t>
      </w:r>
      <w:r w:rsidRPr="0039578E">
        <w:rPr>
          <w:spacing w:val="-11"/>
          <w:w w:val="95"/>
          <w:sz w:val="22"/>
        </w:rPr>
        <w:t xml:space="preserve"> </w:t>
      </w:r>
      <w:r w:rsidRPr="0039578E">
        <w:rPr>
          <w:w w:val="95"/>
          <w:sz w:val="22"/>
        </w:rPr>
        <w:t>īpašnieku</w:t>
      </w:r>
      <w:r w:rsidRPr="0039578E">
        <w:rPr>
          <w:spacing w:val="-14"/>
          <w:w w:val="95"/>
          <w:sz w:val="22"/>
        </w:rPr>
        <w:t xml:space="preserve"> </w:t>
      </w:r>
      <w:r w:rsidRPr="0039578E">
        <w:rPr>
          <w:w w:val="95"/>
          <w:sz w:val="22"/>
        </w:rPr>
        <w:t>kopības</w:t>
      </w:r>
      <w:r w:rsidRPr="0039578E">
        <w:rPr>
          <w:spacing w:val="-13"/>
          <w:w w:val="95"/>
          <w:sz w:val="22"/>
        </w:rPr>
        <w:t xml:space="preserve"> </w:t>
      </w:r>
      <w:r w:rsidRPr="0039578E">
        <w:rPr>
          <w:w w:val="95"/>
          <w:sz w:val="22"/>
        </w:rPr>
        <w:t>daļa</w:t>
      </w:r>
      <w:r w:rsidRPr="0039578E">
        <w:rPr>
          <w:spacing w:val="-14"/>
          <w:w w:val="95"/>
          <w:sz w:val="22"/>
        </w:rPr>
        <w:t xml:space="preserve"> </w:t>
      </w:r>
      <w:r w:rsidRPr="0039578E">
        <w:rPr>
          <w:w w:val="95"/>
          <w:sz w:val="22"/>
        </w:rPr>
        <w:t>atbilstoši</w:t>
      </w:r>
      <w:r w:rsidRPr="0039578E">
        <w:rPr>
          <w:spacing w:val="-71"/>
          <w:w w:val="95"/>
          <w:sz w:val="22"/>
        </w:rPr>
        <w:t xml:space="preserve"> </w:t>
      </w:r>
      <w:r w:rsidRPr="0039578E">
        <w:rPr>
          <w:sz w:val="22"/>
        </w:rPr>
        <w:t>pakalpojuma saņēmēju sarakstam (pakalpojuma saņēmēju sarakstu izpildītājam</w:t>
      </w:r>
      <w:r w:rsidRPr="0039578E">
        <w:rPr>
          <w:spacing w:val="1"/>
          <w:sz w:val="22"/>
        </w:rPr>
        <w:t xml:space="preserve"> </w:t>
      </w:r>
      <w:r w:rsidRPr="0039578E">
        <w:rPr>
          <w:sz w:val="22"/>
        </w:rPr>
        <w:t>iesniedz</w:t>
      </w:r>
      <w:r w:rsidRPr="0039578E">
        <w:rPr>
          <w:spacing w:val="-20"/>
          <w:sz w:val="22"/>
        </w:rPr>
        <w:t xml:space="preserve"> </w:t>
      </w:r>
      <w:r w:rsidRPr="0039578E">
        <w:rPr>
          <w:sz w:val="22"/>
        </w:rPr>
        <w:t>pasūtītājs);</w:t>
      </w:r>
    </w:p>
    <w:p w:rsidR="001720D0" w:rsidRPr="0039578E" w:rsidRDefault="001720D0" w:rsidP="001720D0">
      <w:pPr>
        <w:pStyle w:val="ListParagraph"/>
        <w:widowControl w:val="0"/>
        <w:numPr>
          <w:ilvl w:val="0"/>
          <w:numId w:val="50"/>
        </w:numPr>
        <w:autoSpaceDE w:val="0"/>
        <w:autoSpaceDN w:val="0"/>
        <w:spacing w:before="3" w:line="278" w:lineRule="exact"/>
        <w:jc w:val="both"/>
      </w:pPr>
      <w:r w:rsidRPr="0039578E">
        <w:rPr>
          <w:spacing w:val="-1"/>
          <w:w w:val="73"/>
          <w:sz w:val="22"/>
        </w:rPr>
        <w:t>lī</w:t>
      </w:r>
      <w:r w:rsidRPr="0039578E">
        <w:rPr>
          <w:w w:val="99"/>
          <w:sz w:val="22"/>
        </w:rPr>
        <w:t>gu</w:t>
      </w:r>
      <w:r w:rsidRPr="0039578E">
        <w:rPr>
          <w:spacing w:val="-1"/>
          <w:w w:val="99"/>
          <w:sz w:val="22"/>
        </w:rPr>
        <w:t>m</w:t>
      </w:r>
      <w:r w:rsidRPr="0039578E">
        <w:rPr>
          <w:w w:val="96"/>
          <w:sz w:val="22"/>
        </w:rPr>
        <w:t>u</w:t>
      </w:r>
      <w:r w:rsidRPr="0039578E">
        <w:rPr>
          <w:spacing w:val="-16"/>
          <w:sz w:val="22"/>
        </w:rPr>
        <w:t xml:space="preserve"> </w:t>
      </w:r>
      <w:r w:rsidRPr="0039578E">
        <w:rPr>
          <w:spacing w:val="-1"/>
          <w:w w:val="73"/>
          <w:sz w:val="22"/>
        </w:rPr>
        <w:t>i</w:t>
      </w:r>
      <w:r w:rsidRPr="0039578E">
        <w:rPr>
          <w:spacing w:val="-1"/>
          <w:w w:val="98"/>
          <w:sz w:val="22"/>
        </w:rPr>
        <w:t>dent</w:t>
      </w:r>
      <w:r w:rsidRPr="0039578E">
        <w:rPr>
          <w:spacing w:val="-2"/>
          <w:w w:val="98"/>
          <w:sz w:val="22"/>
        </w:rPr>
        <w:t>i</w:t>
      </w:r>
      <w:r w:rsidRPr="0039578E">
        <w:rPr>
          <w:w w:val="82"/>
          <w:sz w:val="22"/>
        </w:rPr>
        <w:t>f</w:t>
      </w:r>
      <w:r w:rsidRPr="0039578E">
        <w:rPr>
          <w:spacing w:val="-1"/>
          <w:w w:val="82"/>
          <w:sz w:val="22"/>
        </w:rPr>
        <w:t>i</w:t>
      </w:r>
      <w:r w:rsidRPr="0039578E">
        <w:rPr>
          <w:spacing w:val="-2"/>
          <w:w w:val="124"/>
          <w:sz w:val="22"/>
        </w:rPr>
        <w:t>c</w:t>
      </w:r>
      <w:r w:rsidRPr="0039578E">
        <w:rPr>
          <w:w w:val="91"/>
          <w:sz w:val="22"/>
        </w:rPr>
        <w:t>ē</w:t>
      </w:r>
      <w:r w:rsidRPr="0039578E">
        <w:rPr>
          <w:spacing w:val="1"/>
          <w:w w:val="91"/>
          <w:sz w:val="22"/>
        </w:rPr>
        <w:t>j</w:t>
      </w:r>
      <w:r w:rsidRPr="0039578E">
        <w:rPr>
          <w:w w:val="92"/>
          <w:sz w:val="22"/>
        </w:rPr>
        <w:t>o</w:t>
      </w:r>
      <w:r w:rsidRPr="0039578E">
        <w:rPr>
          <w:spacing w:val="-2"/>
          <w:w w:val="92"/>
          <w:sz w:val="22"/>
        </w:rPr>
        <w:t>š</w:t>
      </w:r>
      <w:r w:rsidRPr="0039578E">
        <w:rPr>
          <w:w w:val="114"/>
          <w:sz w:val="22"/>
        </w:rPr>
        <w:t>a</w:t>
      </w:r>
      <w:r w:rsidRPr="0039578E">
        <w:rPr>
          <w:spacing w:val="-15"/>
          <w:sz w:val="22"/>
        </w:rPr>
        <w:t xml:space="preserve"> </w:t>
      </w:r>
      <w:r w:rsidRPr="0039578E">
        <w:rPr>
          <w:spacing w:val="-1"/>
          <w:w w:val="73"/>
          <w:sz w:val="22"/>
        </w:rPr>
        <w:t>i</w:t>
      </w:r>
      <w:r w:rsidRPr="0039578E">
        <w:rPr>
          <w:spacing w:val="-3"/>
          <w:w w:val="96"/>
          <w:sz w:val="22"/>
        </w:rPr>
        <w:t>n</w:t>
      </w:r>
      <w:r w:rsidRPr="0039578E">
        <w:rPr>
          <w:w w:val="98"/>
          <w:sz w:val="22"/>
        </w:rPr>
        <w:t>form</w:t>
      </w:r>
      <w:r w:rsidRPr="0039578E">
        <w:rPr>
          <w:spacing w:val="-3"/>
          <w:w w:val="98"/>
          <w:sz w:val="22"/>
        </w:rPr>
        <w:t>ā</w:t>
      </w:r>
      <w:r w:rsidRPr="0039578E">
        <w:rPr>
          <w:w w:val="124"/>
          <w:sz w:val="22"/>
        </w:rPr>
        <w:t>c</w:t>
      </w:r>
      <w:r w:rsidRPr="0039578E">
        <w:rPr>
          <w:spacing w:val="-1"/>
          <w:w w:val="73"/>
          <w:sz w:val="22"/>
        </w:rPr>
        <w:t>i</w:t>
      </w:r>
      <w:r w:rsidRPr="0039578E">
        <w:rPr>
          <w:w w:val="59"/>
          <w:sz w:val="22"/>
        </w:rPr>
        <w:t>j</w:t>
      </w:r>
      <w:r w:rsidRPr="0039578E">
        <w:rPr>
          <w:spacing w:val="-2"/>
          <w:w w:val="114"/>
          <w:sz w:val="22"/>
        </w:rPr>
        <w:t>a</w:t>
      </w:r>
      <w:r w:rsidRPr="0039578E">
        <w:rPr>
          <w:w w:val="61"/>
          <w:sz w:val="22"/>
        </w:rPr>
        <w:t>;</w:t>
      </w:r>
    </w:p>
    <w:p w:rsidR="001720D0" w:rsidRPr="0039578E" w:rsidRDefault="001720D0" w:rsidP="001720D0">
      <w:pPr>
        <w:pStyle w:val="ListParagraph"/>
        <w:widowControl w:val="0"/>
        <w:numPr>
          <w:ilvl w:val="0"/>
          <w:numId w:val="50"/>
        </w:numPr>
        <w:autoSpaceDE w:val="0"/>
        <w:autoSpaceDN w:val="0"/>
        <w:spacing w:before="4" w:line="225" w:lineRule="auto"/>
        <w:ind w:right="228"/>
        <w:jc w:val="both"/>
      </w:pPr>
      <w:r w:rsidRPr="0039578E">
        <w:rPr>
          <w:w w:val="95"/>
          <w:sz w:val="22"/>
        </w:rPr>
        <w:t>rekvizīti atbilstoši Pievienotās vērtības nodokļa likuma un likuma “Par grāmatvedību”</w:t>
      </w:r>
      <w:r w:rsidRPr="0039578E">
        <w:rPr>
          <w:spacing w:val="1"/>
          <w:w w:val="95"/>
          <w:sz w:val="22"/>
        </w:rPr>
        <w:t xml:space="preserve"> </w:t>
      </w:r>
      <w:r w:rsidRPr="0039578E">
        <w:rPr>
          <w:sz w:val="22"/>
        </w:rPr>
        <w:t>prasībām;</w:t>
      </w:r>
    </w:p>
    <w:p w:rsidR="001720D0" w:rsidRPr="0039578E" w:rsidRDefault="001720D0" w:rsidP="001720D0">
      <w:pPr>
        <w:pStyle w:val="ListParagraph"/>
        <w:widowControl w:val="0"/>
        <w:numPr>
          <w:ilvl w:val="0"/>
          <w:numId w:val="50"/>
        </w:numPr>
        <w:autoSpaceDE w:val="0"/>
        <w:autoSpaceDN w:val="0"/>
        <w:spacing w:before="4" w:line="225" w:lineRule="auto"/>
        <w:ind w:right="228"/>
        <w:jc w:val="both"/>
        <w:rPr>
          <w:w w:val="95"/>
          <w:sz w:val="22"/>
        </w:rPr>
      </w:pPr>
      <w:r w:rsidRPr="0039578E">
        <w:rPr>
          <w:w w:val="95"/>
          <w:sz w:val="22"/>
        </w:rPr>
        <w:t>avansa rēķinā ir jānorāda, ka tas ir avansa rēķins, bet pārējos rēķinos - izpildīto darbu nodošanas - pieņemšanas akta numurs un periods, par kuru tiek izrakstīts rēķins.</w:t>
      </w:r>
    </w:p>
    <w:p w:rsidR="001720D0" w:rsidRPr="0039578E" w:rsidRDefault="001720D0" w:rsidP="001720D0">
      <w:pPr>
        <w:pStyle w:val="Footer"/>
        <w:widowControl/>
        <w:numPr>
          <w:ilvl w:val="1"/>
          <w:numId w:val="10"/>
        </w:numPr>
        <w:tabs>
          <w:tab w:val="clear" w:pos="4153"/>
          <w:tab w:val="clear" w:pos="8306"/>
        </w:tabs>
        <w:autoSpaceDE/>
        <w:autoSpaceDN/>
        <w:jc w:val="both"/>
        <w:rPr>
          <w:sz w:val="22"/>
          <w:szCs w:val="22"/>
        </w:rPr>
      </w:pPr>
      <w:r w:rsidRPr="0039578E">
        <w:rPr>
          <w:sz w:val="22"/>
          <w:szCs w:val="22"/>
        </w:rPr>
        <w:t xml:space="preserve"> Ja Būvuzņēmējs nav iekļāvis šajā Līguma punktā noteikto informāciju, Pasūtītājam ir tiesības prasīt veikt atbilstošas korekcijas un līdz brīdim, kamēr Būvuzņēmējs nav novērsis nepilnības – neapmaksāt pienākošos summu.</w:t>
      </w:r>
    </w:p>
    <w:p w:rsidR="001720D0" w:rsidRPr="0039578E" w:rsidRDefault="001720D0" w:rsidP="001720D0">
      <w:pPr>
        <w:pStyle w:val="Footer"/>
        <w:widowControl/>
        <w:tabs>
          <w:tab w:val="clear" w:pos="4153"/>
          <w:tab w:val="clear" w:pos="8306"/>
        </w:tabs>
        <w:autoSpaceDE/>
        <w:autoSpaceDN/>
        <w:ind w:left="420"/>
        <w:jc w:val="both"/>
        <w:rPr>
          <w:sz w:val="22"/>
          <w:szCs w:val="22"/>
        </w:rPr>
      </w:pPr>
    </w:p>
    <w:p w:rsidR="001720D0" w:rsidRPr="0039578E" w:rsidRDefault="001720D0" w:rsidP="001720D0">
      <w:pPr>
        <w:numPr>
          <w:ilvl w:val="0"/>
          <w:numId w:val="10"/>
        </w:numPr>
        <w:spacing w:before="120" w:after="120" w:line="276" w:lineRule="auto"/>
        <w:jc w:val="center"/>
        <w:rPr>
          <w:b/>
          <w:caps/>
          <w:sz w:val="22"/>
          <w:szCs w:val="22"/>
        </w:rPr>
      </w:pPr>
      <w:r w:rsidRPr="0039578E">
        <w:rPr>
          <w:b/>
          <w:caps/>
          <w:sz w:val="22"/>
          <w:szCs w:val="22"/>
        </w:rPr>
        <w:t>Norēķinu veikšanas kārtība</w:t>
      </w:r>
    </w:p>
    <w:p w:rsidR="001720D0" w:rsidRPr="0039578E" w:rsidRDefault="001720D0" w:rsidP="001720D0">
      <w:pPr>
        <w:pStyle w:val="ListParagraph"/>
        <w:numPr>
          <w:ilvl w:val="1"/>
          <w:numId w:val="10"/>
        </w:numPr>
        <w:ind w:right="-51"/>
        <w:jc w:val="both"/>
        <w:rPr>
          <w:sz w:val="22"/>
          <w:szCs w:val="22"/>
        </w:rPr>
      </w:pPr>
      <w:r w:rsidRPr="0039578E">
        <w:rPr>
          <w:sz w:val="22"/>
          <w:szCs w:val="22"/>
        </w:rPr>
        <w:t>Avansa</w:t>
      </w:r>
      <w:r w:rsidR="007F2795">
        <w:rPr>
          <w:sz w:val="22"/>
          <w:szCs w:val="22"/>
        </w:rPr>
        <w:t xml:space="preserve"> maksājumu atbilstoši Līguma 4.2</w:t>
      </w:r>
      <w:r w:rsidRPr="0039578E">
        <w:rPr>
          <w:sz w:val="22"/>
          <w:szCs w:val="22"/>
        </w:rPr>
        <w:t>.punktā noteiktajam;</w:t>
      </w:r>
    </w:p>
    <w:p w:rsidR="001720D0" w:rsidRPr="0039578E" w:rsidRDefault="001720D0" w:rsidP="001720D0">
      <w:pPr>
        <w:pStyle w:val="ListParagraph"/>
        <w:numPr>
          <w:ilvl w:val="1"/>
          <w:numId w:val="10"/>
        </w:numPr>
        <w:ind w:right="-51"/>
        <w:jc w:val="both"/>
        <w:rPr>
          <w:sz w:val="22"/>
          <w:szCs w:val="22"/>
        </w:rPr>
      </w:pPr>
      <w:r w:rsidRPr="0039578E">
        <w:rPr>
          <w:sz w:val="22"/>
          <w:szCs w:val="22"/>
        </w:rPr>
        <w:t xml:space="preserve">Gala maksājumu EUR </w:t>
      </w:r>
      <w:r w:rsidRPr="0039578E">
        <w:rPr>
          <w:i/>
          <w:sz w:val="22"/>
          <w:szCs w:val="22"/>
        </w:rPr>
        <w:t>&lt;summa skaitļos&gt;</w:t>
      </w:r>
      <w:r w:rsidRPr="0039578E">
        <w:rPr>
          <w:sz w:val="22"/>
          <w:szCs w:val="22"/>
        </w:rPr>
        <w:t xml:space="preserve"> ( </w:t>
      </w:r>
      <w:r w:rsidRPr="0039578E">
        <w:rPr>
          <w:i/>
          <w:sz w:val="22"/>
          <w:szCs w:val="22"/>
        </w:rPr>
        <w:t>&lt;summa vārdos&gt;</w:t>
      </w:r>
      <w:r w:rsidRPr="0039578E">
        <w:rPr>
          <w:sz w:val="22"/>
          <w:szCs w:val="22"/>
        </w:rPr>
        <w:t xml:space="preserve">) bez PVN par Līguma ietvaros izstrādāto </w:t>
      </w:r>
      <w:r w:rsidR="007F2795">
        <w:rPr>
          <w:sz w:val="22"/>
          <w:szCs w:val="22"/>
          <w:u w:val="single"/>
        </w:rPr>
        <w:t>vizuāli tehnisko apsekojumu atzinumu sagatavošanu</w:t>
      </w:r>
      <w:r w:rsidRPr="0039578E">
        <w:rPr>
          <w:sz w:val="22"/>
          <w:szCs w:val="22"/>
          <w:u w:val="single"/>
        </w:rPr>
        <w:t xml:space="preserve"> </w:t>
      </w:r>
      <w:r w:rsidRPr="0039578E">
        <w:rPr>
          <w:sz w:val="22"/>
          <w:szCs w:val="22"/>
        </w:rPr>
        <w:t xml:space="preserve">Pasūtītājs samaksā Būvuzņēmējam 20 (divdesmit) darba dienu laikā pēc </w:t>
      </w:r>
      <w:r w:rsidR="007F2795">
        <w:rPr>
          <w:sz w:val="22"/>
          <w:szCs w:val="22"/>
        </w:rPr>
        <w:t>sastādīta un Līdzēju parakstīta</w:t>
      </w:r>
      <w:r w:rsidRPr="0039578E">
        <w:rPr>
          <w:sz w:val="22"/>
          <w:szCs w:val="22"/>
        </w:rPr>
        <w:t xml:space="preserve"> darbu nodošanas - pieņemšanas akts, kā arī iesniegts attiecīgs rēķins;</w:t>
      </w:r>
    </w:p>
    <w:p w:rsidR="001720D0" w:rsidRPr="0039578E" w:rsidRDefault="001720D0" w:rsidP="001720D0">
      <w:pPr>
        <w:numPr>
          <w:ilvl w:val="1"/>
          <w:numId w:val="10"/>
        </w:numPr>
        <w:tabs>
          <w:tab w:val="clear" w:pos="420"/>
          <w:tab w:val="num" w:pos="720"/>
        </w:tabs>
        <w:ind w:left="720" w:hanging="720"/>
        <w:jc w:val="both"/>
        <w:rPr>
          <w:sz w:val="22"/>
          <w:szCs w:val="22"/>
        </w:rPr>
      </w:pPr>
      <w:r w:rsidRPr="0039578E">
        <w:rPr>
          <w:sz w:val="22"/>
          <w:szCs w:val="22"/>
        </w:rPr>
        <w:t xml:space="preserve">Par </w:t>
      </w:r>
      <w:r w:rsidRPr="0039578E">
        <w:rPr>
          <w:rFonts w:eastAsia="Calibri"/>
          <w:sz w:val="22"/>
          <w:szCs w:val="22"/>
        </w:rPr>
        <w:t xml:space="preserve">attiecīgās Līguma summas daļas vai jebkura cita maksājuma, kas saskaņā ar Līgumu Pasūtītājam ir jāmaksā Būvuzņēmējam, samaksas brīdi tiek uzskatīts datums, kurā Pasūtītājs devis </w:t>
      </w:r>
      <w:r w:rsidRPr="0039578E">
        <w:rPr>
          <w:rFonts w:eastAsia="Calibri"/>
          <w:sz w:val="22"/>
          <w:szCs w:val="22"/>
        </w:rPr>
        <w:lastRenderedPageBreak/>
        <w:t>norādījumus kredītiestādei, kurā atrodas Pasūtītāja norēķina konts, pārskaitīt uz Būvuzņēmēja norēķinu kontu attiecīgo Līguma summu vai cita maksājuma daļu.</w:t>
      </w:r>
    </w:p>
    <w:p w:rsidR="001720D0" w:rsidRPr="0039578E" w:rsidRDefault="001720D0" w:rsidP="001720D0">
      <w:pPr>
        <w:ind w:left="720"/>
        <w:jc w:val="both"/>
        <w:rPr>
          <w:sz w:val="22"/>
          <w:szCs w:val="22"/>
        </w:rPr>
      </w:pPr>
    </w:p>
    <w:p w:rsidR="001720D0" w:rsidRPr="0039578E" w:rsidRDefault="00272FE3" w:rsidP="001720D0">
      <w:pPr>
        <w:pStyle w:val="ListParagraph"/>
        <w:numPr>
          <w:ilvl w:val="0"/>
          <w:numId w:val="10"/>
        </w:numPr>
        <w:spacing w:before="120" w:after="120"/>
        <w:jc w:val="center"/>
        <w:rPr>
          <w:b/>
          <w:bCs/>
          <w:sz w:val="22"/>
          <w:szCs w:val="22"/>
        </w:rPr>
      </w:pPr>
      <w:r w:rsidRPr="00272FE3">
        <w:rPr>
          <w:b/>
          <w:bCs/>
          <w:sz w:val="22"/>
          <w:szCs w:val="22"/>
        </w:rPr>
        <w:t xml:space="preserve">ĒKU VIZUĀLI TEHNISKO APSEKOJUMU ATZINUMU </w:t>
      </w:r>
      <w:r w:rsidRPr="0039578E">
        <w:rPr>
          <w:b/>
          <w:bCs/>
          <w:sz w:val="22"/>
          <w:szCs w:val="22"/>
        </w:rPr>
        <w:t>SAGATAVOŠANAS, NODOŠANAS UN PIEŅEMŠANAS KĀRTĪBA</w:t>
      </w:r>
    </w:p>
    <w:p w:rsidR="001720D0" w:rsidRPr="0039578E" w:rsidRDefault="001720D0" w:rsidP="001720D0">
      <w:pPr>
        <w:pStyle w:val="BodyText"/>
        <w:widowControl/>
        <w:numPr>
          <w:ilvl w:val="1"/>
          <w:numId w:val="10"/>
        </w:numPr>
        <w:tabs>
          <w:tab w:val="clear" w:pos="420"/>
          <w:tab w:val="num" w:pos="567"/>
        </w:tabs>
        <w:spacing w:after="0"/>
        <w:jc w:val="both"/>
        <w:rPr>
          <w:rFonts w:ascii="Times New Roman" w:hAnsi="Times New Roman"/>
          <w:sz w:val="22"/>
          <w:szCs w:val="22"/>
        </w:rPr>
      </w:pPr>
      <w:r w:rsidRPr="0039578E">
        <w:rPr>
          <w:rFonts w:ascii="Times New Roman" w:hAnsi="Times New Roman"/>
          <w:sz w:val="22"/>
          <w:szCs w:val="22"/>
        </w:rPr>
        <w:t xml:space="preserve">Sagatavojot </w:t>
      </w:r>
      <w:r w:rsidR="00272FE3">
        <w:rPr>
          <w:rFonts w:ascii="Times New Roman" w:eastAsia="Calibri" w:hAnsi="Times New Roman"/>
          <w:sz w:val="22"/>
          <w:szCs w:val="22"/>
        </w:rPr>
        <w:t>ēku vizuāli tehnisko apsekojumu atzinumus</w:t>
      </w:r>
      <w:r w:rsidRPr="0039578E">
        <w:rPr>
          <w:rFonts w:ascii="Times New Roman" w:hAnsi="Times New Roman"/>
          <w:sz w:val="22"/>
          <w:szCs w:val="22"/>
        </w:rPr>
        <w:t xml:space="preserve">, Būvuzņēmējam jāievēro Līguma noteikumi, normatīvie akti un standarti (normatīvi), kas saistīti ar Līguma izpildi, Līgums, Pasūtītāja norādījumi. </w:t>
      </w:r>
      <w:r w:rsidR="00272FE3">
        <w:rPr>
          <w:rFonts w:ascii="Times New Roman" w:hAnsi="Times New Roman"/>
          <w:sz w:val="22"/>
          <w:szCs w:val="22"/>
        </w:rPr>
        <w:t>Ē</w:t>
      </w:r>
      <w:r w:rsidR="00272FE3">
        <w:rPr>
          <w:rFonts w:ascii="Times New Roman" w:eastAsia="Calibri" w:hAnsi="Times New Roman"/>
          <w:sz w:val="22"/>
          <w:szCs w:val="22"/>
        </w:rPr>
        <w:t>ku vizuāli tehnisko apsekojumu atzinumus</w:t>
      </w:r>
      <w:r w:rsidRPr="0039578E">
        <w:rPr>
          <w:rFonts w:ascii="Times New Roman" w:hAnsi="Times New Roman"/>
          <w:sz w:val="22"/>
          <w:szCs w:val="22"/>
        </w:rPr>
        <w:t xml:space="preserve"> jāizstrādā tādā detalizācijas pakāpē, kas ļauj pilnībā </w:t>
      </w:r>
      <w:r w:rsidR="00272FE3">
        <w:rPr>
          <w:rFonts w:ascii="Times New Roman" w:hAnsi="Times New Roman"/>
          <w:sz w:val="22"/>
          <w:szCs w:val="22"/>
        </w:rPr>
        <w:t>saprast turpmāko darbu secību ēku ekspluatācijai saskaņā ar Būvniecības likuma 9.panta prasībām</w:t>
      </w:r>
      <w:r w:rsidRPr="0039578E">
        <w:rPr>
          <w:rFonts w:ascii="Times New Roman" w:hAnsi="Times New Roman"/>
          <w:sz w:val="22"/>
          <w:szCs w:val="22"/>
        </w:rPr>
        <w:t>.</w:t>
      </w:r>
    </w:p>
    <w:p w:rsidR="001720D0" w:rsidRPr="0039578E" w:rsidRDefault="001720D0" w:rsidP="001720D0">
      <w:pPr>
        <w:pStyle w:val="BodyText"/>
        <w:widowControl/>
        <w:numPr>
          <w:ilvl w:val="1"/>
          <w:numId w:val="10"/>
        </w:numPr>
        <w:tabs>
          <w:tab w:val="clear" w:pos="420"/>
          <w:tab w:val="num" w:pos="567"/>
        </w:tabs>
        <w:spacing w:after="0"/>
        <w:jc w:val="both"/>
        <w:rPr>
          <w:rFonts w:ascii="Times New Roman" w:hAnsi="Times New Roman"/>
          <w:sz w:val="22"/>
          <w:szCs w:val="22"/>
        </w:rPr>
      </w:pPr>
      <w:r w:rsidRPr="0039578E">
        <w:rPr>
          <w:rFonts w:ascii="Times New Roman" w:hAnsi="Times New Roman"/>
          <w:sz w:val="22"/>
          <w:szCs w:val="22"/>
        </w:rPr>
        <w:t>Būvuzņēmējam jānodrošina Darbu veikšana ar kvalificētu personālu un licencētām datorprogrammām</w:t>
      </w:r>
      <w:r w:rsidR="00272FE3">
        <w:rPr>
          <w:rFonts w:ascii="Times New Roman" w:hAnsi="Times New Roman"/>
          <w:sz w:val="22"/>
          <w:szCs w:val="22"/>
        </w:rPr>
        <w:t xml:space="preserve"> (ja attiecināms)</w:t>
      </w:r>
      <w:r w:rsidRPr="0039578E">
        <w:rPr>
          <w:rFonts w:ascii="Times New Roman" w:hAnsi="Times New Roman"/>
          <w:sz w:val="22"/>
          <w:szCs w:val="22"/>
        </w:rPr>
        <w:t>.</w:t>
      </w:r>
    </w:p>
    <w:p w:rsidR="001720D0" w:rsidRPr="0039578E" w:rsidRDefault="001720D0" w:rsidP="00272FE3">
      <w:pPr>
        <w:pStyle w:val="BodyText"/>
        <w:widowControl/>
        <w:numPr>
          <w:ilvl w:val="1"/>
          <w:numId w:val="10"/>
        </w:numPr>
        <w:tabs>
          <w:tab w:val="clear" w:pos="420"/>
          <w:tab w:val="num" w:pos="567"/>
        </w:tabs>
        <w:spacing w:after="0"/>
        <w:jc w:val="both"/>
        <w:rPr>
          <w:sz w:val="22"/>
          <w:szCs w:val="22"/>
        </w:rPr>
      </w:pPr>
      <w:r w:rsidRPr="0039578E">
        <w:rPr>
          <w:rFonts w:ascii="Times New Roman" w:hAnsi="Times New Roman"/>
          <w:sz w:val="22"/>
          <w:szCs w:val="22"/>
        </w:rPr>
        <w:t>Pasūtītājs ir tiesīgs atteikties saskaņot dokumentāciju, ja</w:t>
      </w:r>
      <w:r w:rsidR="00272FE3" w:rsidRPr="00272FE3">
        <w:rPr>
          <w:rFonts w:ascii="Times New Roman" w:hAnsi="Times New Roman"/>
          <w:sz w:val="22"/>
          <w:szCs w:val="22"/>
        </w:rPr>
        <w:t xml:space="preserve"> </w:t>
      </w:r>
      <w:r w:rsidRPr="00272FE3">
        <w:rPr>
          <w:rFonts w:ascii="Times New Roman" w:hAnsi="Times New Roman"/>
          <w:sz w:val="22"/>
          <w:szCs w:val="22"/>
        </w:rPr>
        <w:t>ir pamatoti iebildumi saistībā ar dokumentācijas atbilstību Līgumam vai normatīvo aktu prasībām;</w:t>
      </w:r>
    </w:p>
    <w:p w:rsidR="001720D0" w:rsidRPr="0039578E" w:rsidRDefault="001720D0" w:rsidP="001720D0">
      <w:pPr>
        <w:pStyle w:val="BodyText"/>
        <w:widowControl/>
        <w:numPr>
          <w:ilvl w:val="1"/>
          <w:numId w:val="10"/>
        </w:numPr>
        <w:tabs>
          <w:tab w:val="clear" w:pos="420"/>
        </w:tabs>
        <w:spacing w:after="0"/>
        <w:ind w:left="567" w:hanging="567"/>
        <w:jc w:val="both"/>
        <w:rPr>
          <w:rFonts w:ascii="Times New Roman" w:hAnsi="Times New Roman"/>
          <w:sz w:val="22"/>
          <w:szCs w:val="22"/>
        </w:rPr>
      </w:pPr>
      <w:r w:rsidRPr="0039578E">
        <w:rPr>
          <w:rFonts w:ascii="Times New Roman" w:hAnsi="Times New Roman"/>
          <w:sz w:val="22"/>
          <w:szCs w:val="22"/>
        </w:rPr>
        <w:t xml:space="preserve">Pasūtītājs ne vēlāk kā 5 (piecu) darba dienu laikā pēc Līgumā </w:t>
      </w:r>
      <w:r w:rsidR="00272FE3">
        <w:rPr>
          <w:rFonts w:ascii="Times New Roman" w:hAnsi="Times New Roman"/>
          <w:sz w:val="22"/>
          <w:szCs w:val="22"/>
        </w:rPr>
        <w:t>noteiktā izpildes termiņa</w:t>
      </w:r>
      <w:r w:rsidRPr="0039578E">
        <w:rPr>
          <w:rFonts w:ascii="Times New Roman" w:hAnsi="Times New Roman"/>
          <w:sz w:val="22"/>
          <w:szCs w:val="22"/>
        </w:rPr>
        <w:t xml:space="preserve"> to izvērtē un dod rakstisku atzinumu. Ja Pasūtītājs konstatē</w:t>
      </w:r>
      <w:r w:rsidR="005047C4">
        <w:rPr>
          <w:rFonts w:ascii="Times New Roman" w:hAnsi="Times New Roman"/>
          <w:sz w:val="22"/>
          <w:szCs w:val="22"/>
        </w:rPr>
        <w:t>dokumentācijas</w:t>
      </w:r>
      <w:r w:rsidRPr="0039578E">
        <w:rPr>
          <w:rFonts w:ascii="Times New Roman" w:hAnsi="Times New Roman"/>
          <w:sz w:val="22"/>
          <w:szCs w:val="22"/>
        </w:rPr>
        <w:t xml:space="preserve"> neatbilstību Līgumam, tas atzinumā norāda nepieciešamos labojumus.</w:t>
      </w:r>
    </w:p>
    <w:p w:rsidR="001720D0" w:rsidRPr="0039578E" w:rsidRDefault="001720D0" w:rsidP="001720D0">
      <w:pPr>
        <w:pStyle w:val="BodyText"/>
        <w:widowControl/>
        <w:numPr>
          <w:ilvl w:val="1"/>
          <w:numId w:val="10"/>
        </w:numPr>
        <w:tabs>
          <w:tab w:val="clear" w:pos="420"/>
        </w:tabs>
        <w:spacing w:after="0"/>
        <w:ind w:left="567" w:hanging="567"/>
        <w:jc w:val="both"/>
        <w:rPr>
          <w:rFonts w:ascii="Times New Roman" w:hAnsi="Times New Roman"/>
          <w:sz w:val="22"/>
          <w:szCs w:val="22"/>
        </w:rPr>
      </w:pPr>
      <w:r w:rsidRPr="0039578E">
        <w:rPr>
          <w:rFonts w:ascii="Times New Roman" w:hAnsi="Times New Roman"/>
          <w:sz w:val="22"/>
          <w:szCs w:val="22"/>
        </w:rPr>
        <w:t xml:space="preserve">Būvuzņēmēja pienākums ir veikt labojumus, par kuriem Līguma noteiktā kārtībā ir paziņojis Pasūtītājs. </w:t>
      </w:r>
    </w:p>
    <w:p w:rsidR="001720D0" w:rsidRPr="0039578E" w:rsidRDefault="00272FE3" w:rsidP="001720D0">
      <w:pPr>
        <w:pStyle w:val="BodyText"/>
        <w:widowControl/>
        <w:numPr>
          <w:ilvl w:val="1"/>
          <w:numId w:val="10"/>
        </w:numPr>
        <w:tabs>
          <w:tab w:val="clear" w:pos="420"/>
        </w:tabs>
        <w:spacing w:after="0"/>
        <w:ind w:left="567" w:hanging="567"/>
        <w:jc w:val="both"/>
        <w:rPr>
          <w:rFonts w:ascii="Times New Roman" w:hAnsi="Times New Roman"/>
          <w:sz w:val="22"/>
          <w:szCs w:val="22"/>
        </w:rPr>
      </w:pPr>
      <w:r>
        <w:rPr>
          <w:rFonts w:ascii="Times New Roman" w:eastAsia="Calibri" w:hAnsi="Times New Roman"/>
          <w:sz w:val="22"/>
          <w:szCs w:val="22"/>
        </w:rPr>
        <w:t>Ēku vizuāli tehniskie apsekojumu atzinumi</w:t>
      </w:r>
      <w:r w:rsidR="001720D0" w:rsidRPr="0039578E">
        <w:rPr>
          <w:rFonts w:ascii="Times New Roman" w:hAnsi="Times New Roman"/>
          <w:sz w:val="22"/>
          <w:szCs w:val="22"/>
        </w:rPr>
        <w:t xml:space="preserve"> tiek noformēta 3 (trīs) eksemplāros papīra formātā un digitāli. Papildu eksemplāru izgatavošana tiek veikta par papildu samaksu.</w:t>
      </w:r>
    </w:p>
    <w:p w:rsidR="001720D0" w:rsidRPr="0039578E" w:rsidRDefault="00272FE3" w:rsidP="001720D0">
      <w:pPr>
        <w:pStyle w:val="BodyText"/>
        <w:widowControl/>
        <w:numPr>
          <w:ilvl w:val="1"/>
          <w:numId w:val="10"/>
        </w:numPr>
        <w:tabs>
          <w:tab w:val="clear" w:pos="420"/>
        </w:tabs>
        <w:spacing w:after="0"/>
        <w:ind w:left="567" w:hanging="567"/>
        <w:jc w:val="both"/>
        <w:rPr>
          <w:rFonts w:ascii="Times New Roman" w:hAnsi="Times New Roman"/>
          <w:sz w:val="22"/>
          <w:szCs w:val="22"/>
        </w:rPr>
      </w:pPr>
      <w:r>
        <w:rPr>
          <w:rFonts w:ascii="Times New Roman" w:eastAsia="Calibri" w:hAnsi="Times New Roman"/>
          <w:sz w:val="22"/>
          <w:szCs w:val="22"/>
        </w:rPr>
        <w:t>Ēku vizuāli tehnisko apsekojumu atzinumu</w:t>
      </w:r>
      <w:r w:rsidRPr="0039578E">
        <w:rPr>
          <w:rFonts w:ascii="Times New Roman" w:hAnsi="Times New Roman"/>
          <w:sz w:val="22"/>
          <w:szCs w:val="22"/>
        </w:rPr>
        <w:t xml:space="preserve"> </w:t>
      </w:r>
      <w:r w:rsidR="001720D0" w:rsidRPr="0039578E">
        <w:rPr>
          <w:rFonts w:ascii="Times New Roman" w:hAnsi="Times New Roman"/>
          <w:sz w:val="22"/>
          <w:szCs w:val="22"/>
        </w:rPr>
        <w:t>dokumentācijas valoda ir Latvijas Republikas valsts valoda. Ja ir nepieciešams tulkojums svešvalodā, tas tiek veikts pēc Līdzēju atsevišķas vienošanās.</w:t>
      </w:r>
    </w:p>
    <w:p w:rsidR="001720D0" w:rsidRPr="0039578E" w:rsidRDefault="001720D0" w:rsidP="001720D0">
      <w:pPr>
        <w:pStyle w:val="BodyText"/>
        <w:widowControl/>
        <w:numPr>
          <w:ilvl w:val="1"/>
          <w:numId w:val="10"/>
        </w:numPr>
        <w:tabs>
          <w:tab w:val="clear" w:pos="420"/>
        </w:tabs>
        <w:spacing w:after="0"/>
        <w:ind w:left="567" w:hanging="567"/>
        <w:jc w:val="both"/>
        <w:rPr>
          <w:rFonts w:ascii="Times New Roman" w:hAnsi="Times New Roman"/>
          <w:sz w:val="22"/>
          <w:szCs w:val="22"/>
        </w:rPr>
      </w:pPr>
      <w:r w:rsidRPr="0039578E">
        <w:rPr>
          <w:rFonts w:ascii="Times New Roman" w:hAnsi="Times New Roman"/>
          <w:sz w:val="22"/>
          <w:szCs w:val="22"/>
        </w:rPr>
        <w:t xml:space="preserve">Būvuzņēmējam ir jānodrošina </w:t>
      </w:r>
      <w:r w:rsidR="00272FE3">
        <w:rPr>
          <w:rFonts w:ascii="Times New Roman" w:eastAsia="Calibri" w:hAnsi="Times New Roman"/>
          <w:sz w:val="22"/>
          <w:szCs w:val="22"/>
        </w:rPr>
        <w:t>dokumentācijas</w:t>
      </w:r>
      <w:r w:rsidRPr="0039578E">
        <w:rPr>
          <w:rFonts w:ascii="Times New Roman" w:hAnsi="Times New Roman"/>
          <w:sz w:val="22"/>
          <w:szCs w:val="22"/>
        </w:rPr>
        <w:t xml:space="preserve"> un citu Līguma dokumentu tieša nodošana (piegāde, kurjerpasts, ierakstīta </w:t>
      </w:r>
      <w:smartTag w:uri="schemas-tilde-lv/tildestengine" w:element="veidnes">
        <w:smartTagPr>
          <w:attr w:name="id" w:val="-1"/>
          <w:attr w:name="baseform" w:val="vēstule"/>
          <w:attr w:name="text" w:val="vēstule"/>
        </w:smartTagPr>
        <w:r w:rsidRPr="0039578E">
          <w:rPr>
            <w:rFonts w:ascii="Times New Roman" w:hAnsi="Times New Roman"/>
            <w:sz w:val="22"/>
            <w:szCs w:val="22"/>
          </w:rPr>
          <w:t>vēstule</w:t>
        </w:r>
      </w:smartTag>
      <w:r w:rsidRPr="0039578E">
        <w:rPr>
          <w:rFonts w:ascii="Times New Roman" w:hAnsi="Times New Roman"/>
          <w:sz w:val="22"/>
          <w:szCs w:val="22"/>
        </w:rPr>
        <w:t xml:space="preserve"> u.tml.) Pasūtītājam.</w:t>
      </w:r>
    </w:p>
    <w:p w:rsidR="001720D0" w:rsidRPr="0039578E" w:rsidRDefault="001720D0" w:rsidP="001720D0">
      <w:pPr>
        <w:pStyle w:val="BodyText"/>
        <w:widowControl/>
        <w:numPr>
          <w:ilvl w:val="1"/>
          <w:numId w:val="10"/>
        </w:numPr>
        <w:tabs>
          <w:tab w:val="clear" w:pos="420"/>
        </w:tabs>
        <w:spacing w:after="0"/>
        <w:ind w:left="567" w:hanging="567"/>
        <w:jc w:val="both"/>
        <w:rPr>
          <w:rFonts w:ascii="Times New Roman" w:hAnsi="Times New Roman"/>
          <w:sz w:val="22"/>
          <w:szCs w:val="22"/>
        </w:rPr>
      </w:pPr>
      <w:r w:rsidRPr="0039578E">
        <w:rPr>
          <w:rFonts w:ascii="Times New Roman" w:hAnsi="Times New Roman"/>
          <w:sz w:val="22"/>
          <w:szCs w:val="22"/>
        </w:rPr>
        <w:t xml:space="preserve">Būvuzņēmējs </w:t>
      </w:r>
      <w:r w:rsidR="00272FE3">
        <w:rPr>
          <w:rFonts w:ascii="Times New Roman" w:eastAsia="Calibri" w:hAnsi="Times New Roman"/>
          <w:sz w:val="22"/>
          <w:szCs w:val="22"/>
        </w:rPr>
        <w:t>ēku vizuāli tehnisko apsekojumu atzinumus</w:t>
      </w:r>
      <w:r w:rsidRPr="0039578E">
        <w:rPr>
          <w:rFonts w:ascii="Times New Roman" w:eastAsia="Calibri" w:hAnsi="Times New Roman"/>
          <w:sz w:val="22"/>
          <w:szCs w:val="22"/>
        </w:rPr>
        <w:t xml:space="preserve"> ievada BIS sistēmā pēc saskaņošanas ar būvvaldi.</w:t>
      </w:r>
    </w:p>
    <w:p w:rsidR="001720D0" w:rsidRPr="0039578E" w:rsidRDefault="001720D0" w:rsidP="001720D0">
      <w:pPr>
        <w:pStyle w:val="BodyText"/>
        <w:widowControl/>
        <w:numPr>
          <w:ilvl w:val="1"/>
          <w:numId w:val="10"/>
        </w:numPr>
        <w:tabs>
          <w:tab w:val="clear" w:pos="420"/>
          <w:tab w:val="num" w:pos="567"/>
        </w:tabs>
        <w:spacing w:after="0"/>
        <w:ind w:left="567" w:hanging="567"/>
        <w:jc w:val="both"/>
        <w:rPr>
          <w:rFonts w:ascii="Times New Roman" w:hAnsi="Times New Roman"/>
          <w:sz w:val="22"/>
          <w:szCs w:val="22"/>
        </w:rPr>
      </w:pPr>
      <w:r w:rsidRPr="0039578E">
        <w:rPr>
          <w:rFonts w:ascii="Times New Roman" w:hAnsi="Times New Roman"/>
          <w:sz w:val="22"/>
          <w:szCs w:val="22"/>
        </w:rPr>
        <w:t>Būvuzņēmējs, parakstot šo Līgumu, neatsaucami bez jebkādas papildu samaksas, bez termiņa ierobežojuma nodod Pasūtītājam visas tiesības brīvi izmantot saskaņā ar šo Līgumu radītos materiālā formā izpaustos autortiesību objektus, par kuriem Līguma noteiktajā kārtībā ir veikta samaksa, t.sk. tiesības tos izziņot, detalizēt, izmainīt, pārveidot, grozīt un papildināt, kā arī atsakās no tiesībām prasīt autortiesību objektu atsaukšanu. Minētās tiesības Pasūtītājs ir tiesīgs izmantot jebkurā valstī, kā arī nodot un/vai pārdot tās citām personām.</w:t>
      </w:r>
    </w:p>
    <w:p w:rsidR="001720D0" w:rsidRPr="0039578E" w:rsidRDefault="001720D0" w:rsidP="001720D0">
      <w:pPr>
        <w:pStyle w:val="BodyText"/>
        <w:widowControl/>
        <w:numPr>
          <w:ilvl w:val="1"/>
          <w:numId w:val="10"/>
        </w:numPr>
        <w:tabs>
          <w:tab w:val="clear" w:pos="420"/>
          <w:tab w:val="num" w:pos="567"/>
        </w:tabs>
        <w:spacing w:after="0"/>
        <w:ind w:left="567" w:hanging="567"/>
        <w:jc w:val="both"/>
        <w:rPr>
          <w:rFonts w:ascii="Times New Roman" w:hAnsi="Times New Roman"/>
          <w:sz w:val="22"/>
          <w:szCs w:val="22"/>
        </w:rPr>
      </w:pPr>
      <w:r w:rsidRPr="0039578E">
        <w:rPr>
          <w:rFonts w:ascii="Times New Roman" w:hAnsi="Times New Roman"/>
          <w:sz w:val="22"/>
          <w:szCs w:val="22"/>
        </w:rPr>
        <w:t>Būvuzņēmējs apņemas bez Pasūtītāja rakstiskas atļaujas nenodot trešajām personām, kā arī neizmantot trešo personu labā autortiesību objektus, kas saskaņā ar šo Līgumu atzīstami par Pasūtītāja īpašumu.</w:t>
      </w:r>
    </w:p>
    <w:p w:rsidR="001720D0" w:rsidRPr="0039578E" w:rsidRDefault="001720D0" w:rsidP="001720D0">
      <w:pPr>
        <w:pStyle w:val="BodyText"/>
        <w:widowControl/>
        <w:spacing w:after="0"/>
        <w:ind w:left="567"/>
        <w:jc w:val="both"/>
        <w:rPr>
          <w:rFonts w:ascii="Times New Roman" w:hAnsi="Times New Roman"/>
          <w:sz w:val="22"/>
          <w:szCs w:val="22"/>
        </w:rPr>
      </w:pPr>
    </w:p>
    <w:p w:rsidR="001720D0" w:rsidRPr="0039578E" w:rsidRDefault="001720D0" w:rsidP="001720D0">
      <w:pPr>
        <w:pStyle w:val="BodyText"/>
        <w:widowControl/>
        <w:tabs>
          <w:tab w:val="num" w:pos="567"/>
        </w:tabs>
        <w:spacing w:after="0"/>
        <w:ind w:left="567"/>
        <w:jc w:val="both"/>
        <w:rPr>
          <w:rFonts w:ascii="Times New Roman" w:eastAsia="Calibri" w:hAnsi="Times New Roman"/>
          <w:sz w:val="22"/>
          <w:szCs w:val="22"/>
        </w:rPr>
      </w:pPr>
    </w:p>
    <w:p w:rsidR="001720D0" w:rsidRPr="0039578E" w:rsidRDefault="001720D0" w:rsidP="001720D0">
      <w:pPr>
        <w:numPr>
          <w:ilvl w:val="0"/>
          <w:numId w:val="10"/>
        </w:numPr>
        <w:spacing w:before="120" w:after="120"/>
        <w:jc w:val="center"/>
        <w:rPr>
          <w:rFonts w:eastAsia="Calibri"/>
          <w:b/>
          <w:sz w:val="22"/>
          <w:szCs w:val="22"/>
        </w:rPr>
      </w:pPr>
      <w:r w:rsidRPr="0039578E">
        <w:rPr>
          <w:rFonts w:eastAsia="Calibri"/>
          <w:b/>
          <w:sz w:val="22"/>
          <w:szCs w:val="22"/>
        </w:rPr>
        <w:t>APAKŠUZŅĒMĒJU UN PERSONĀLA NOMAIŅA</w:t>
      </w:r>
    </w:p>
    <w:p w:rsidR="001720D0" w:rsidRPr="0039578E" w:rsidRDefault="001720D0" w:rsidP="001720D0">
      <w:pPr>
        <w:pStyle w:val="BodyText"/>
        <w:widowControl/>
        <w:numPr>
          <w:ilvl w:val="1"/>
          <w:numId w:val="10"/>
        </w:numPr>
        <w:tabs>
          <w:tab w:val="clear" w:pos="420"/>
          <w:tab w:val="num" w:pos="567"/>
        </w:tabs>
        <w:spacing w:after="0"/>
        <w:ind w:left="567" w:hanging="567"/>
        <w:jc w:val="both"/>
        <w:rPr>
          <w:rFonts w:ascii="Times New Roman" w:eastAsia="Calibri" w:hAnsi="Times New Roman"/>
          <w:sz w:val="22"/>
          <w:szCs w:val="22"/>
        </w:rPr>
      </w:pPr>
      <w:r w:rsidRPr="0039578E">
        <w:rPr>
          <w:rFonts w:ascii="Times New Roman" w:eastAsia="Calibri" w:hAnsi="Times New Roman"/>
          <w:sz w:val="22"/>
          <w:szCs w:val="22"/>
        </w:rPr>
        <w:t>Apakšuzņēmēju un Līguma izpildē piesaistītā personāla nomaiņa Līguma izpildes laikā tiek organizēta atbilstoši Publisko iepirkumu likumā noteiktajai kārtībai.</w:t>
      </w:r>
    </w:p>
    <w:p w:rsidR="001720D0" w:rsidRPr="0039578E" w:rsidRDefault="001720D0" w:rsidP="001720D0">
      <w:pPr>
        <w:pStyle w:val="BodyText"/>
        <w:widowControl/>
        <w:numPr>
          <w:ilvl w:val="1"/>
          <w:numId w:val="10"/>
        </w:numPr>
        <w:tabs>
          <w:tab w:val="clear" w:pos="420"/>
          <w:tab w:val="num" w:pos="567"/>
        </w:tabs>
        <w:spacing w:after="0"/>
        <w:ind w:left="567" w:hanging="567"/>
        <w:jc w:val="both"/>
        <w:rPr>
          <w:rFonts w:ascii="Times New Roman" w:eastAsia="Calibri" w:hAnsi="Times New Roman"/>
          <w:sz w:val="22"/>
          <w:szCs w:val="22"/>
        </w:rPr>
      </w:pPr>
      <w:r w:rsidRPr="0039578E">
        <w:rPr>
          <w:rFonts w:ascii="Times New Roman" w:eastAsia="Calibri" w:hAnsi="Times New Roman"/>
          <w:sz w:val="22"/>
          <w:szCs w:val="22"/>
        </w:rPr>
        <w:t>Būvuzņēmējs nav tiesīgs bez saskaņošanas ar Pasūtītāju veikt personāla un apakšuzņēmēju nomaiņu, kā arī papildus personāla un apakšuzņēmēju iesaistīšanu Līguma izpildē.</w:t>
      </w:r>
    </w:p>
    <w:p w:rsidR="001720D0" w:rsidRPr="0039578E" w:rsidRDefault="001720D0" w:rsidP="001720D0">
      <w:pPr>
        <w:pStyle w:val="BodyText"/>
        <w:widowControl/>
        <w:numPr>
          <w:ilvl w:val="1"/>
          <w:numId w:val="10"/>
        </w:numPr>
        <w:tabs>
          <w:tab w:val="clear" w:pos="420"/>
          <w:tab w:val="num" w:pos="567"/>
        </w:tabs>
        <w:spacing w:after="0"/>
        <w:ind w:left="567" w:hanging="567"/>
        <w:jc w:val="both"/>
        <w:rPr>
          <w:rFonts w:ascii="Times New Roman" w:eastAsia="Calibri" w:hAnsi="Times New Roman"/>
          <w:sz w:val="22"/>
          <w:szCs w:val="22"/>
        </w:rPr>
      </w:pPr>
      <w:r w:rsidRPr="0039578E">
        <w:rPr>
          <w:rFonts w:ascii="Times New Roman" w:eastAsia="Calibri" w:hAnsi="Times New Roman"/>
          <w:sz w:val="22"/>
          <w:szCs w:val="22"/>
        </w:rPr>
        <w:t>Būvuzņēmējs ir tiesīgs nomainīt personālu, kuru tas ir iesaistījis līguma izpildē un par kuru ir sniedzis informāciju Pasūtītājam Iepirkumā iesniegtajā piedāvājumā un kura kvalifikācijas atbilstību izvirzītajām prasībām Pasūtītājs ir vērtējis, kā arī apakšuzņēmējus, uz kuru iespējām Iepirkumā izraudzītais pretendents balstījies, lai apliecinātu savas kvalifikācijas atbilstību noteiktajām prasībām, drīkst nomainīt tikai ar Pasūtītāja rakstveida piekrišanu.</w:t>
      </w:r>
    </w:p>
    <w:p w:rsidR="001720D0" w:rsidRPr="0039578E" w:rsidRDefault="001720D0" w:rsidP="001720D0">
      <w:pPr>
        <w:pStyle w:val="BodyText"/>
        <w:widowControl/>
        <w:numPr>
          <w:ilvl w:val="1"/>
          <w:numId w:val="10"/>
        </w:numPr>
        <w:tabs>
          <w:tab w:val="clear" w:pos="420"/>
          <w:tab w:val="num" w:pos="567"/>
        </w:tabs>
        <w:spacing w:after="0"/>
        <w:ind w:left="567" w:hanging="567"/>
        <w:jc w:val="both"/>
        <w:rPr>
          <w:rFonts w:ascii="Times New Roman" w:eastAsia="Calibri" w:hAnsi="Times New Roman"/>
          <w:sz w:val="22"/>
          <w:szCs w:val="22"/>
        </w:rPr>
      </w:pPr>
      <w:r w:rsidRPr="0039578E">
        <w:rPr>
          <w:rFonts w:ascii="Times New Roman" w:eastAsia="Calibri" w:hAnsi="Times New Roman"/>
          <w:sz w:val="22"/>
          <w:szCs w:val="22"/>
        </w:rPr>
        <w:t xml:space="preserve">Pasūtītājs nepiekrīt Līgumā minētā personāla vai apakšuzņēmēju nomaiņai, ja pastāv kāds no šādiem nosacījumiem: </w:t>
      </w:r>
      <w:r w:rsidRPr="0039578E">
        <w:rPr>
          <w:rFonts w:ascii="Times New Roman" w:eastAsia="Calibri" w:hAnsi="Times New Roman"/>
          <w:sz w:val="22"/>
          <w:szCs w:val="22"/>
        </w:rPr>
        <w:tab/>
      </w:r>
    </w:p>
    <w:p w:rsidR="001720D0" w:rsidRPr="0039578E" w:rsidRDefault="001720D0" w:rsidP="001720D0">
      <w:pPr>
        <w:numPr>
          <w:ilvl w:val="2"/>
          <w:numId w:val="10"/>
        </w:numPr>
        <w:tabs>
          <w:tab w:val="clear" w:pos="720"/>
          <w:tab w:val="left" w:pos="993"/>
        </w:tabs>
        <w:ind w:left="993" w:hanging="709"/>
        <w:jc w:val="both"/>
        <w:rPr>
          <w:rFonts w:eastAsia="Calibri"/>
          <w:sz w:val="22"/>
          <w:szCs w:val="22"/>
        </w:rPr>
      </w:pPr>
      <w:r w:rsidRPr="0039578E">
        <w:rPr>
          <w:sz w:val="22"/>
          <w:szCs w:val="22"/>
        </w:rPr>
        <w:t xml:space="preserve">Būvuzņēmēja </w:t>
      </w:r>
      <w:r w:rsidRPr="0039578E">
        <w:rPr>
          <w:rFonts w:eastAsia="Calibri"/>
          <w:sz w:val="22"/>
          <w:szCs w:val="22"/>
        </w:rPr>
        <w:t>piedāvātais personāls vai apakšuzņēmējs neatbilst paziņojumā par līgumu vai Iepirkuma nolikumā noteiktajām prasībām, kas attiecas uz personālu vai apakšuzņēmējiem;</w:t>
      </w:r>
    </w:p>
    <w:p w:rsidR="001720D0" w:rsidRPr="0039578E" w:rsidRDefault="001720D0" w:rsidP="001720D0">
      <w:pPr>
        <w:numPr>
          <w:ilvl w:val="2"/>
          <w:numId w:val="10"/>
        </w:numPr>
        <w:tabs>
          <w:tab w:val="clear" w:pos="720"/>
          <w:tab w:val="left" w:pos="993"/>
        </w:tabs>
        <w:ind w:left="993" w:hanging="709"/>
        <w:jc w:val="both"/>
        <w:rPr>
          <w:rFonts w:eastAsia="Calibri"/>
          <w:sz w:val="22"/>
          <w:szCs w:val="22"/>
        </w:rPr>
      </w:pPr>
      <w:r w:rsidRPr="0039578E">
        <w:rPr>
          <w:rFonts w:eastAsia="Calibri"/>
          <w:sz w:val="22"/>
          <w:szCs w:val="22"/>
        </w:rPr>
        <w:t>tiek nomainīts apakšuzņēmējs uz kura iespējām Iepirkumā Būvuzņēmējs balstījies, lai apliecinātu savas kvalifikācijas atbilstību paziņojumā par līgumu un Iepirkuma Nolikumā noteiktajām prasībām, un piedāvātajam apakšuzņēmējam nav vismaz tāda pati kvalifikācija uz kādu Būvuzņēmējs ir atsaucies, apliecinot savu atbilstību Iepirkumā noteiktajām prasībām;</w:t>
      </w:r>
    </w:p>
    <w:p w:rsidR="001720D0" w:rsidRPr="0039578E" w:rsidRDefault="001720D0" w:rsidP="001720D0">
      <w:pPr>
        <w:numPr>
          <w:ilvl w:val="2"/>
          <w:numId w:val="10"/>
        </w:numPr>
        <w:tabs>
          <w:tab w:val="clear" w:pos="720"/>
          <w:tab w:val="left" w:pos="1276"/>
        </w:tabs>
        <w:ind w:left="993" w:hanging="709"/>
        <w:jc w:val="both"/>
        <w:rPr>
          <w:sz w:val="22"/>
          <w:szCs w:val="22"/>
          <w:lang w:eastAsia="lv-LV"/>
        </w:rPr>
      </w:pPr>
      <w:r w:rsidRPr="0039578E">
        <w:rPr>
          <w:sz w:val="22"/>
          <w:szCs w:val="22"/>
        </w:rPr>
        <w:lastRenderedPageBreak/>
        <w:t xml:space="preserve">Būvuzņēmēja </w:t>
      </w:r>
      <w:r w:rsidRPr="0039578E">
        <w:rPr>
          <w:sz w:val="22"/>
          <w:szCs w:val="22"/>
          <w:lang w:eastAsia="lv-LV"/>
        </w:rPr>
        <w:t xml:space="preserve">piedāvātais apakšuzņēmējs, kura veicamo būvdarbu vai sniedzamo pakalpojumu vērtība ir vismaz 10000 EUR no kopējās iepirkuma līguma vērtības, atbilst Publisko iepirkumu likuma </w:t>
      </w:r>
      <w:r w:rsidRPr="0039578E">
        <w:rPr>
          <w:kern w:val="56"/>
          <w:sz w:val="22"/>
          <w:szCs w:val="22"/>
        </w:rPr>
        <w:t xml:space="preserve"> 42.panta otrās daļas 1-7 punktu un 10-14 punktos noteiktajiem gadījumiem</w:t>
      </w:r>
      <w:r w:rsidRPr="0039578E">
        <w:rPr>
          <w:sz w:val="22"/>
          <w:szCs w:val="22"/>
          <w:lang w:eastAsia="lv-LV"/>
        </w:rPr>
        <w:t>. Pārbaudot apakšuzņēmēja atbilstību, Pasūtītājs piemēro Publisko iepirkumu likuma </w:t>
      </w:r>
      <w:r w:rsidRPr="0039578E">
        <w:rPr>
          <w:kern w:val="56"/>
          <w:sz w:val="22"/>
          <w:szCs w:val="22"/>
        </w:rPr>
        <w:t>42.panta otrās daļas 1-7 punktu un 10-14 punktus</w:t>
      </w:r>
      <w:r w:rsidRPr="0039578E">
        <w:rPr>
          <w:sz w:val="22"/>
          <w:szCs w:val="22"/>
          <w:lang w:eastAsia="lv-LV"/>
        </w:rPr>
        <w:t>;</w:t>
      </w:r>
    </w:p>
    <w:p w:rsidR="001720D0" w:rsidRPr="0039578E" w:rsidRDefault="001720D0" w:rsidP="001720D0">
      <w:pPr>
        <w:numPr>
          <w:ilvl w:val="2"/>
          <w:numId w:val="10"/>
        </w:numPr>
        <w:tabs>
          <w:tab w:val="clear" w:pos="720"/>
          <w:tab w:val="left" w:pos="1276"/>
        </w:tabs>
        <w:ind w:left="993" w:hanging="709"/>
        <w:jc w:val="both"/>
        <w:rPr>
          <w:sz w:val="22"/>
          <w:szCs w:val="22"/>
          <w:lang w:eastAsia="lv-LV"/>
        </w:rPr>
      </w:pPr>
      <w:r w:rsidRPr="0039578E">
        <w:rPr>
          <w:sz w:val="22"/>
          <w:szCs w:val="22"/>
          <w:lang w:eastAsia="lv-LV"/>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rsidR="001720D0" w:rsidRPr="0039578E" w:rsidRDefault="001720D0" w:rsidP="001720D0">
      <w:pPr>
        <w:pStyle w:val="BodyText"/>
        <w:widowControl/>
        <w:numPr>
          <w:ilvl w:val="1"/>
          <w:numId w:val="10"/>
        </w:numPr>
        <w:tabs>
          <w:tab w:val="clear" w:pos="420"/>
        </w:tabs>
        <w:spacing w:after="0"/>
        <w:ind w:left="567" w:hanging="567"/>
        <w:jc w:val="both"/>
        <w:rPr>
          <w:rFonts w:ascii="Times New Roman" w:eastAsia="Calibri" w:hAnsi="Times New Roman"/>
          <w:sz w:val="22"/>
          <w:szCs w:val="22"/>
        </w:rPr>
      </w:pPr>
      <w:r w:rsidRPr="0039578E">
        <w:rPr>
          <w:rFonts w:ascii="Times New Roman" w:eastAsia="Calibri" w:hAnsi="Times New Roman"/>
          <w:sz w:val="22"/>
          <w:szCs w:val="22"/>
        </w:rPr>
        <w:t xml:space="preserve">Lai pārbaudītu, vai uz </w:t>
      </w:r>
      <w:r w:rsidRPr="0039578E">
        <w:rPr>
          <w:rFonts w:ascii="Times New Roman" w:hAnsi="Times New Roman"/>
          <w:sz w:val="22"/>
          <w:szCs w:val="22"/>
        </w:rPr>
        <w:t>Būvuzņēmēja</w:t>
      </w:r>
      <w:r w:rsidRPr="0039578E">
        <w:rPr>
          <w:rFonts w:ascii="Times New Roman" w:eastAsia="Calibri" w:hAnsi="Times New Roman"/>
          <w:sz w:val="22"/>
          <w:szCs w:val="22"/>
        </w:rPr>
        <w:t xml:space="preserve"> piedāvāto personālu vai apakšuzņēmēju neattiecas kāds no Līgumā minētajiem nosacījumiem, </w:t>
      </w:r>
      <w:r w:rsidRPr="0039578E">
        <w:rPr>
          <w:rFonts w:ascii="Times New Roman" w:hAnsi="Times New Roman"/>
          <w:sz w:val="22"/>
          <w:szCs w:val="22"/>
        </w:rPr>
        <w:t xml:space="preserve">Būvuzņēmējam </w:t>
      </w:r>
      <w:r w:rsidRPr="0039578E">
        <w:rPr>
          <w:rFonts w:ascii="Times New Roman" w:eastAsia="Calibri" w:hAnsi="Times New Roman"/>
          <w:sz w:val="22"/>
          <w:szCs w:val="22"/>
        </w:rPr>
        <w:t>10 (desmit) darbdienu laikā no pieprasījuma saņemšanas jāiesniedz Pasūtītāja pieprasītie dokumenti.</w:t>
      </w:r>
    </w:p>
    <w:p w:rsidR="001720D0" w:rsidRPr="0039578E" w:rsidRDefault="001720D0" w:rsidP="001720D0">
      <w:pPr>
        <w:pStyle w:val="BodyText"/>
        <w:widowControl/>
        <w:numPr>
          <w:ilvl w:val="1"/>
          <w:numId w:val="10"/>
        </w:numPr>
        <w:tabs>
          <w:tab w:val="clear" w:pos="420"/>
        </w:tabs>
        <w:spacing w:after="0"/>
        <w:ind w:left="567" w:hanging="567"/>
        <w:jc w:val="both"/>
        <w:rPr>
          <w:rFonts w:ascii="Times New Roman" w:eastAsia="Calibri" w:hAnsi="Times New Roman"/>
          <w:sz w:val="22"/>
          <w:szCs w:val="22"/>
        </w:rPr>
      </w:pPr>
      <w:r w:rsidRPr="0039578E">
        <w:rPr>
          <w:rFonts w:ascii="Times New Roman" w:eastAsia="Calibri" w:hAnsi="Times New Roman"/>
          <w:sz w:val="22"/>
          <w:szCs w:val="22"/>
        </w:rPr>
        <w:t xml:space="preserve">Pasūtītājs pieņem un rakstveidā paziņo </w:t>
      </w:r>
      <w:r w:rsidRPr="0039578E">
        <w:rPr>
          <w:rFonts w:ascii="Times New Roman" w:hAnsi="Times New Roman"/>
          <w:sz w:val="22"/>
          <w:szCs w:val="22"/>
        </w:rPr>
        <w:t>Būvuzņēmējam</w:t>
      </w:r>
      <w:r w:rsidRPr="0039578E">
        <w:rPr>
          <w:rFonts w:ascii="Times New Roman" w:eastAsia="Calibri" w:hAnsi="Times New Roman"/>
          <w:sz w:val="22"/>
          <w:szCs w:val="22"/>
        </w:rPr>
        <w:t xml:space="preserve"> lēmumu atļaut vai atteikt </w:t>
      </w:r>
      <w:r w:rsidRPr="0039578E">
        <w:rPr>
          <w:rFonts w:ascii="Times New Roman" w:hAnsi="Times New Roman"/>
          <w:sz w:val="22"/>
          <w:szCs w:val="22"/>
        </w:rPr>
        <w:t>Būvuzņēmēja</w:t>
      </w:r>
      <w:r w:rsidRPr="0039578E">
        <w:rPr>
          <w:rFonts w:ascii="Times New Roman" w:eastAsia="Calibri" w:hAnsi="Times New Roman"/>
          <w:sz w:val="22"/>
          <w:szCs w:val="22"/>
        </w:rPr>
        <w:t xml:space="preserve"> personāla vai apakšuzņēmēju nomaiņu vai jaunu apakšuzņēmēju iesaistīšanu līguma izpildē iespējami īsā laikā, bet ne vēlāk kā 5 (piecu) darba dienu laikā pēc tam, kad Pasūtītājs ir saņēmis visu informāciju un dokumentus, kas nepieciešami lēmuma pieņemšanai.</w:t>
      </w:r>
    </w:p>
    <w:p w:rsidR="001720D0" w:rsidRPr="0039578E" w:rsidRDefault="001720D0" w:rsidP="001720D0">
      <w:pPr>
        <w:pStyle w:val="BodyText"/>
        <w:widowControl/>
        <w:numPr>
          <w:ilvl w:val="1"/>
          <w:numId w:val="10"/>
        </w:numPr>
        <w:tabs>
          <w:tab w:val="clear" w:pos="420"/>
        </w:tabs>
        <w:spacing w:after="0"/>
        <w:ind w:left="567" w:hanging="567"/>
        <w:jc w:val="both"/>
        <w:rPr>
          <w:rFonts w:ascii="Times New Roman" w:eastAsia="Calibri" w:hAnsi="Times New Roman"/>
          <w:sz w:val="22"/>
          <w:szCs w:val="22"/>
        </w:rPr>
      </w:pPr>
      <w:r w:rsidRPr="0039578E">
        <w:rPr>
          <w:rFonts w:ascii="Times New Roman" w:eastAsia="Calibri" w:hAnsi="Times New Roman"/>
          <w:sz w:val="22"/>
          <w:szCs w:val="22"/>
        </w:rPr>
        <w:t xml:space="preserve">Jebkurā gadījumā </w:t>
      </w:r>
      <w:r w:rsidRPr="0039578E">
        <w:rPr>
          <w:rFonts w:ascii="Times New Roman" w:hAnsi="Times New Roman"/>
          <w:sz w:val="22"/>
          <w:szCs w:val="22"/>
        </w:rPr>
        <w:t>Būvuzņēmējam</w:t>
      </w:r>
      <w:r w:rsidRPr="0039578E">
        <w:rPr>
          <w:rFonts w:ascii="Times New Roman" w:eastAsia="Calibri" w:hAnsi="Times New Roman"/>
          <w:sz w:val="22"/>
          <w:szCs w:val="22"/>
        </w:rPr>
        <w:t xml:space="preserve"> ir jāinformē Pasūtītājs par apakšuzņēmējiem, kurus tas piesaista Līguma izpildē, norādot šādu informāciju:</w:t>
      </w:r>
    </w:p>
    <w:p w:rsidR="001720D0" w:rsidRPr="0039578E" w:rsidRDefault="001720D0" w:rsidP="001720D0">
      <w:pPr>
        <w:numPr>
          <w:ilvl w:val="2"/>
          <w:numId w:val="10"/>
        </w:numPr>
        <w:tabs>
          <w:tab w:val="clear" w:pos="720"/>
          <w:tab w:val="left" w:pos="1134"/>
        </w:tabs>
        <w:ind w:left="1134" w:hanging="708"/>
        <w:jc w:val="both"/>
        <w:rPr>
          <w:rFonts w:eastAsia="Calibri"/>
          <w:sz w:val="22"/>
          <w:szCs w:val="22"/>
        </w:rPr>
      </w:pPr>
      <w:r w:rsidRPr="0039578E">
        <w:rPr>
          <w:rFonts w:eastAsia="Calibri"/>
          <w:sz w:val="22"/>
          <w:szCs w:val="22"/>
        </w:rPr>
        <w:t>par  darbiem, kuras plānots nodot attiecīgajam apakšuzņēmējam;</w:t>
      </w:r>
    </w:p>
    <w:p w:rsidR="001720D0" w:rsidRPr="0039578E" w:rsidRDefault="001720D0" w:rsidP="001720D0">
      <w:pPr>
        <w:numPr>
          <w:ilvl w:val="2"/>
          <w:numId w:val="10"/>
        </w:numPr>
        <w:tabs>
          <w:tab w:val="clear" w:pos="720"/>
          <w:tab w:val="left" w:pos="1134"/>
        </w:tabs>
        <w:ind w:left="1134" w:hanging="708"/>
        <w:jc w:val="both"/>
        <w:rPr>
          <w:rFonts w:eastAsia="Calibri"/>
          <w:sz w:val="22"/>
          <w:szCs w:val="22"/>
        </w:rPr>
      </w:pPr>
      <w:r w:rsidRPr="0039578E">
        <w:rPr>
          <w:rFonts w:eastAsia="Calibri"/>
          <w:sz w:val="22"/>
          <w:szCs w:val="22"/>
        </w:rPr>
        <w:t>piesaistītā apakšuzņēmēja veicamo darbu procentuālo īpatsvaru pret visu Līgumā noteikto Darbu vērtību;</w:t>
      </w:r>
    </w:p>
    <w:p w:rsidR="001720D0" w:rsidRPr="0039578E" w:rsidRDefault="001720D0" w:rsidP="001720D0">
      <w:pPr>
        <w:numPr>
          <w:ilvl w:val="2"/>
          <w:numId w:val="10"/>
        </w:numPr>
        <w:tabs>
          <w:tab w:val="clear" w:pos="720"/>
          <w:tab w:val="left" w:pos="1134"/>
        </w:tabs>
        <w:ind w:left="1134" w:hanging="708"/>
        <w:jc w:val="both"/>
        <w:rPr>
          <w:rFonts w:eastAsia="Calibri"/>
          <w:sz w:val="22"/>
          <w:szCs w:val="22"/>
        </w:rPr>
      </w:pPr>
      <w:r w:rsidRPr="0039578E">
        <w:rPr>
          <w:rFonts w:eastAsia="Calibri"/>
          <w:sz w:val="22"/>
          <w:szCs w:val="22"/>
        </w:rPr>
        <w:t>piesaistītajam apakšuzņēmējam nododamo darbu vērtība naudas izteiksmē, bez PVN.</w:t>
      </w:r>
    </w:p>
    <w:p w:rsidR="001720D0" w:rsidRPr="0039578E" w:rsidRDefault="001720D0" w:rsidP="001720D0">
      <w:pPr>
        <w:pStyle w:val="BodyText"/>
        <w:widowControl/>
        <w:numPr>
          <w:ilvl w:val="1"/>
          <w:numId w:val="10"/>
        </w:numPr>
        <w:tabs>
          <w:tab w:val="clear" w:pos="420"/>
          <w:tab w:val="num" w:pos="709"/>
        </w:tabs>
        <w:spacing w:after="0"/>
        <w:ind w:left="567" w:hanging="567"/>
        <w:jc w:val="both"/>
        <w:rPr>
          <w:rFonts w:ascii="Times New Roman" w:eastAsia="Calibri" w:hAnsi="Times New Roman"/>
          <w:sz w:val="22"/>
          <w:szCs w:val="22"/>
        </w:rPr>
      </w:pPr>
      <w:r w:rsidRPr="0039578E">
        <w:rPr>
          <w:rFonts w:ascii="Times New Roman" w:eastAsia="Calibri" w:hAnsi="Times New Roman"/>
          <w:sz w:val="22"/>
          <w:szCs w:val="22"/>
        </w:rPr>
        <w:t>Būvuzņēmējs ne vēlāk kā uzsākot katra Līguma posma izpildi iesniedz Pasūtītājam būvdarbos vai pakalpojumu sniegšanā iesaistīto apakšuzņēmēju (ja tādus plānots iesaistīt) sarakstu, kurā norāda apakšuzņēmēja nosaukumu, kontaktinformāciju un to pārstāvēt tiesīgo personu, ciktāl minētā informācija ir zināma. Sarakstā norāda arī apakšuzņēmēju apakšuzņēmējus. Līguma izpildes laikā Būvuzņēmējs paziņo Pasūtītājam par jebkurām minētās informācijas izmaiņām, kā arī papildina sarakstu ar informāciju par apakšuzņēmēju, kas tiek vēlāk iesaistīts būvdarbu veikšanā vai pakalpojumu sniegšanā.</w:t>
      </w:r>
    </w:p>
    <w:p w:rsidR="001720D0" w:rsidRPr="0039578E" w:rsidRDefault="001720D0" w:rsidP="001720D0">
      <w:pPr>
        <w:pStyle w:val="BodyText"/>
        <w:widowControl/>
        <w:spacing w:after="0"/>
        <w:ind w:left="567"/>
        <w:jc w:val="both"/>
        <w:rPr>
          <w:rFonts w:ascii="Times New Roman" w:eastAsia="Calibri" w:hAnsi="Times New Roman"/>
          <w:sz w:val="22"/>
          <w:szCs w:val="22"/>
        </w:rPr>
      </w:pPr>
    </w:p>
    <w:p w:rsidR="001720D0" w:rsidRPr="0039578E" w:rsidRDefault="001720D0" w:rsidP="001720D0">
      <w:pPr>
        <w:numPr>
          <w:ilvl w:val="0"/>
          <w:numId w:val="10"/>
        </w:numPr>
        <w:spacing w:before="120" w:after="120"/>
        <w:jc w:val="center"/>
        <w:rPr>
          <w:rFonts w:eastAsia="Calibri"/>
          <w:b/>
          <w:sz w:val="22"/>
          <w:szCs w:val="22"/>
        </w:rPr>
      </w:pPr>
      <w:r w:rsidRPr="0039578E">
        <w:rPr>
          <w:rFonts w:eastAsia="Calibri"/>
          <w:b/>
          <w:sz w:val="22"/>
          <w:szCs w:val="22"/>
        </w:rPr>
        <w:t>OBJEKTA NODOŠANA EKSPLUATĀCIJĀ UN GALA AKTA PARAKSTĪŠANA</w:t>
      </w:r>
    </w:p>
    <w:p w:rsidR="001720D0" w:rsidRPr="0039578E" w:rsidRDefault="001720D0" w:rsidP="001720D0">
      <w:pPr>
        <w:pStyle w:val="BodyText"/>
        <w:widowControl/>
        <w:numPr>
          <w:ilvl w:val="1"/>
          <w:numId w:val="10"/>
        </w:numPr>
        <w:tabs>
          <w:tab w:val="clear" w:pos="420"/>
        </w:tabs>
        <w:spacing w:after="0"/>
        <w:ind w:left="567" w:hanging="567"/>
        <w:jc w:val="both"/>
        <w:rPr>
          <w:rFonts w:ascii="Times New Roman" w:eastAsia="Calibri" w:hAnsi="Times New Roman"/>
          <w:sz w:val="22"/>
          <w:szCs w:val="22"/>
        </w:rPr>
      </w:pPr>
      <w:r w:rsidRPr="0039578E">
        <w:rPr>
          <w:rFonts w:ascii="Times New Roman" w:eastAsia="Calibri" w:hAnsi="Times New Roman"/>
          <w:sz w:val="22"/>
          <w:szCs w:val="22"/>
        </w:rPr>
        <w:t xml:space="preserve">Darbu akta parakstīšana neatbrīvo Būvuzņēmēju no atbildības par Defektiem un to novēršanu, kas nav konstatēti Darbu pieņemšanas laikā, un </w:t>
      </w:r>
      <w:r w:rsidRPr="0039578E">
        <w:rPr>
          <w:rFonts w:ascii="Times New Roman" w:hAnsi="Times New Roman"/>
          <w:bCs/>
          <w:sz w:val="22"/>
          <w:szCs w:val="22"/>
        </w:rPr>
        <w:t xml:space="preserve">Būvuzņēmējs </w:t>
      </w:r>
      <w:r w:rsidRPr="0039578E">
        <w:rPr>
          <w:rFonts w:ascii="Times New Roman" w:eastAsia="Calibri" w:hAnsi="Times New Roman"/>
          <w:sz w:val="22"/>
          <w:szCs w:val="22"/>
        </w:rPr>
        <w:t>nav tiesīgs celt iebildumus pret Pasūtītāja pretenzijām par vēlāk atklātiem Defektiem.</w:t>
      </w:r>
    </w:p>
    <w:p w:rsidR="001720D0" w:rsidRPr="0039578E" w:rsidRDefault="001720D0" w:rsidP="005047C4">
      <w:pPr>
        <w:pStyle w:val="BodyText"/>
        <w:widowControl/>
        <w:numPr>
          <w:ilvl w:val="2"/>
          <w:numId w:val="10"/>
        </w:numPr>
        <w:spacing w:after="0"/>
        <w:jc w:val="both"/>
        <w:rPr>
          <w:rFonts w:ascii="Times New Roman" w:eastAsia="Calibri" w:hAnsi="Times New Roman"/>
          <w:sz w:val="22"/>
          <w:szCs w:val="22"/>
        </w:rPr>
      </w:pPr>
      <w:r w:rsidRPr="0039578E">
        <w:rPr>
          <w:rFonts w:ascii="Times New Roman" w:eastAsia="Calibri" w:hAnsi="Times New Roman"/>
          <w:sz w:val="22"/>
          <w:szCs w:val="22"/>
        </w:rPr>
        <w:t>Gala aktu Līdzējiem ir pienākums parakstīt 30 (trīsdesmit) dienu laikā pēc visu Līgumā noteikto Darbu pabeigšanas.</w:t>
      </w:r>
    </w:p>
    <w:p w:rsidR="001720D0" w:rsidRPr="0039578E" w:rsidRDefault="001720D0" w:rsidP="001720D0">
      <w:pPr>
        <w:ind w:left="720"/>
        <w:jc w:val="both"/>
        <w:rPr>
          <w:rFonts w:eastAsia="Calibri"/>
          <w:sz w:val="22"/>
          <w:szCs w:val="22"/>
          <w:lang w:val="it-IT"/>
        </w:rPr>
      </w:pPr>
    </w:p>
    <w:p w:rsidR="001720D0" w:rsidRPr="0039578E" w:rsidRDefault="001720D0" w:rsidP="001720D0">
      <w:pPr>
        <w:ind w:left="567"/>
        <w:jc w:val="both"/>
        <w:rPr>
          <w:rFonts w:eastAsia="Calibri"/>
          <w:sz w:val="22"/>
          <w:szCs w:val="22"/>
        </w:rPr>
      </w:pPr>
    </w:p>
    <w:p w:rsidR="001720D0" w:rsidRPr="0039578E" w:rsidRDefault="001720D0" w:rsidP="001720D0">
      <w:pPr>
        <w:numPr>
          <w:ilvl w:val="0"/>
          <w:numId w:val="10"/>
        </w:numPr>
        <w:spacing w:before="120" w:after="120"/>
        <w:jc w:val="center"/>
        <w:rPr>
          <w:rFonts w:eastAsia="Calibri"/>
          <w:b/>
          <w:sz w:val="22"/>
          <w:szCs w:val="22"/>
        </w:rPr>
      </w:pPr>
      <w:r w:rsidRPr="0039578E">
        <w:rPr>
          <w:rFonts w:eastAsia="Calibri"/>
          <w:b/>
          <w:sz w:val="22"/>
          <w:szCs w:val="22"/>
        </w:rPr>
        <w:t>TIESĪBAS IZBEIGT LĪGUMU</w:t>
      </w:r>
    </w:p>
    <w:p w:rsidR="001720D0" w:rsidRPr="0039578E" w:rsidRDefault="001720D0" w:rsidP="001720D0">
      <w:pPr>
        <w:numPr>
          <w:ilvl w:val="1"/>
          <w:numId w:val="10"/>
        </w:numPr>
        <w:tabs>
          <w:tab w:val="clear" w:pos="420"/>
          <w:tab w:val="num" w:pos="709"/>
        </w:tabs>
        <w:ind w:left="567" w:hanging="567"/>
        <w:jc w:val="both"/>
        <w:rPr>
          <w:rFonts w:eastAsia="Calibri"/>
          <w:sz w:val="22"/>
          <w:szCs w:val="22"/>
        </w:rPr>
      </w:pPr>
      <w:r w:rsidRPr="0039578E">
        <w:rPr>
          <w:rFonts w:eastAsia="Calibri"/>
          <w:sz w:val="22"/>
          <w:szCs w:val="22"/>
        </w:rPr>
        <w:t xml:space="preserve">Pasūtītājam ir tiesības vienpusēji atkāpties no Līguma izpildes, 10 (desmit) darba dienas iepriekš par to rakstveidā paziņojot </w:t>
      </w:r>
      <w:r w:rsidRPr="0039578E">
        <w:rPr>
          <w:sz w:val="22"/>
          <w:szCs w:val="22"/>
        </w:rPr>
        <w:t xml:space="preserve">Būvuzņēmējam </w:t>
      </w:r>
      <w:r w:rsidRPr="0039578E">
        <w:rPr>
          <w:rFonts w:eastAsia="Calibri"/>
          <w:sz w:val="22"/>
          <w:szCs w:val="22"/>
        </w:rPr>
        <w:t>gadījumos, ja:</w:t>
      </w:r>
    </w:p>
    <w:p w:rsidR="001720D0" w:rsidRPr="0039578E" w:rsidRDefault="001720D0" w:rsidP="001720D0">
      <w:pPr>
        <w:numPr>
          <w:ilvl w:val="2"/>
          <w:numId w:val="10"/>
        </w:numPr>
        <w:tabs>
          <w:tab w:val="left" w:pos="1560"/>
        </w:tabs>
        <w:jc w:val="both"/>
        <w:rPr>
          <w:rFonts w:eastAsia="Calibri"/>
          <w:sz w:val="22"/>
          <w:szCs w:val="22"/>
        </w:rPr>
      </w:pPr>
      <w:r w:rsidRPr="0039578E">
        <w:rPr>
          <w:rFonts w:eastAsia="Calibri"/>
          <w:sz w:val="22"/>
          <w:szCs w:val="22"/>
        </w:rPr>
        <w:t>Darbi nav izpildīti atbilstoši Līguma noteikumiem un arī pēc rakstiska atgādinājuma nav uzsākta Defektu novēršana 10 (desmit) darba dienu laikā, skaitot no Pasūtītāja pretenzijas saņemšanas dienas;</w:t>
      </w:r>
    </w:p>
    <w:p w:rsidR="001720D0" w:rsidRPr="0039578E" w:rsidRDefault="001720D0" w:rsidP="001720D0">
      <w:pPr>
        <w:numPr>
          <w:ilvl w:val="2"/>
          <w:numId w:val="10"/>
        </w:numPr>
        <w:tabs>
          <w:tab w:val="left" w:pos="1560"/>
        </w:tabs>
        <w:jc w:val="both"/>
        <w:rPr>
          <w:rFonts w:eastAsia="Calibri"/>
          <w:sz w:val="22"/>
          <w:szCs w:val="22"/>
        </w:rPr>
      </w:pPr>
      <w:r w:rsidRPr="0039578E">
        <w:rPr>
          <w:rFonts w:eastAsia="Calibri"/>
          <w:sz w:val="22"/>
          <w:szCs w:val="22"/>
        </w:rPr>
        <w:t xml:space="preserve">ja </w:t>
      </w:r>
      <w:r w:rsidRPr="0039578E">
        <w:rPr>
          <w:bCs/>
          <w:sz w:val="22"/>
          <w:szCs w:val="22"/>
        </w:rPr>
        <w:t xml:space="preserve">Būvuzņēmējs </w:t>
      </w:r>
      <w:r w:rsidRPr="0039578E">
        <w:rPr>
          <w:rFonts w:eastAsia="Calibri"/>
          <w:sz w:val="22"/>
          <w:szCs w:val="22"/>
        </w:rPr>
        <w:t xml:space="preserve">Darbus vai kādu to daļu izpilda nekvalitatīvi un </w:t>
      </w:r>
      <w:r w:rsidRPr="0039578E">
        <w:rPr>
          <w:bCs/>
          <w:sz w:val="22"/>
          <w:szCs w:val="22"/>
        </w:rPr>
        <w:t>Būvuzņēmējs</w:t>
      </w:r>
      <w:r w:rsidRPr="0039578E">
        <w:rPr>
          <w:rFonts w:eastAsia="Calibri"/>
          <w:sz w:val="22"/>
          <w:szCs w:val="22"/>
        </w:rPr>
        <w:t xml:space="preserve"> nenovērš šādu pārkāpumu, tā sekas arī 10 (desmit) darba dienu laikā, skaitot no Pasūtītāja pretenzijas saņemšanas dienas vai citā Pušu saskaņotā laikā;</w:t>
      </w:r>
    </w:p>
    <w:p w:rsidR="001720D0" w:rsidRPr="0039578E" w:rsidRDefault="001720D0" w:rsidP="001720D0">
      <w:pPr>
        <w:numPr>
          <w:ilvl w:val="2"/>
          <w:numId w:val="10"/>
        </w:numPr>
        <w:tabs>
          <w:tab w:val="left" w:pos="1560"/>
        </w:tabs>
        <w:jc w:val="both"/>
        <w:rPr>
          <w:rFonts w:eastAsia="Calibri"/>
          <w:sz w:val="22"/>
          <w:szCs w:val="22"/>
        </w:rPr>
      </w:pPr>
      <w:r w:rsidRPr="0039578E">
        <w:rPr>
          <w:bCs/>
          <w:sz w:val="22"/>
          <w:szCs w:val="22"/>
        </w:rPr>
        <w:t xml:space="preserve">Būvuzņēmējs </w:t>
      </w:r>
      <w:r w:rsidRPr="0039578E">
        <w:rPr>
          <w:rFonts w:eastAsia="Calibri"/>
          <w:sz w:val="22"/>
          <w:szCs w:val="22"/>
        </w:rPr>
        <w:t xml:space="preserve">sevi aizstājis ar citu personu, izņemot, ja </w:t>
      </w:r>
      <w:r w:rsidRPr="0039578E">
        <w:rPr>
          <w:bCs/>
          <w:sz w:val="22"/>
          <w:szCs w:val="22"/>
        </w:rPr>
        <w:t xml:space="preserve">Būvuzņēmējs </w:t>
      </w:r>
      <w:r w:rsidRPr="0039578E">
        <w:rPr>
          <w:rFonts w:eastAsia="Calibri"/>
          <w:sz w:val="22"/>
          <w:szCs w:val="22"/>
        </w:rPr>
        <w:t xml:space="preserve">sevi aizstāj ar citu atbilstoši komerctiesību jomas normatīvo aktu noteikumiem par komersantu reorganizāciju un uzņēmuma pāreju; </w:t>
      </w:r>
    </w:p>
    <w:p w:rsidR="001720D0" w:rsidRPr="0039578E" w:rsidRDefault="001720D0" w:rsidP="001720D0">
      <w:pPr>
        <w:numPr>
          <w:ilvl w:val="2"/>
          <w:numId w:val="10"/>
        </w:numPr>
        <w:tabs>
          <w:tab w:val="left" w:pos="1560"/>
        </w:tabs>
        <w:jc w:val="both"/>
        <w:rPr>
          <w:rFonts w:eastAsia="Calibri"/>
          <w:sz w:val="22"/>
          <w:szCs w:val="22"/>
        </w:rPr>
      </w:pPr>
      <w:r w:rsidRPr="0039578E">
        <w:rPr>
          <w:bCs/>
          <w:sz w:val="22"/>
          <w:szCs w:val="22"/>
        </w:rPr>
        <w:t xml:space="preserve">Būvuzņēmējs </w:t>
      </w:r>
      <w:r w:rsidRPr="0039578E">
        <w:rPr>
          <w:rFonts w:eastAsia="Calibri"/>
          <w:sz w:val="22"/>
          <w:szCs w:val="22"/>
        </w:rPr>
        <w:t>saistībā ar Līguma noslēgšanu vai Līguma izpildes laikā ir sniedzis nepatiesas, nepilnīgas ziņas vai apliecinājumus;</w:t>
      </w:r>
    </w:p>
    <w:p w:rsidR="001720D0" w:rsidRPr="0039578E" w:rsidRDefault="001720D0" w:rsidP="001720D0">
      <w:pPr>
        <w:numPr>
          <w:ilvl w:val="2"/>
          <w:numId w:val="10"/>
        </w:numPr>
        <w:tabs>
          <w:tab w:val="left" w:pos="1560"/>
        </w:tabs>
        <w:jc w:val="both"/>
        <w:rPr>
          <w:rFonts w:eastAsia="Calibri"/>
          <w:sz w:val="22"/>
          <w:szCs w:val="22"/>
        </w:rPr>
      </w:pPr>
      <w:r w:rsidRPr="0039578E">
        <w:rPr>
          <w:rFonts w:eastAsia="Calibri"/>
          <w:sz w:val="22"/>
          <w:szCs w:val="22"/>
        </w:rPr>
        <w:t>ir ierosināts Būvuzņēmēja tiesiskās aizsardzības process;</w:t>
      </w:r>
    </w:p>
    <w:p w:rsidR="001720D0" w:rsidRPr="0039578E" w:rsidRDefault="001720D0" w:rsidP="001720D0">
      <w:pPr>
        <w:numPr>
          <w:ilvl w:val="2"/>
          <w:numId w:val="10"/>
        </w:numPr>
        <w:tabs>
          <w:tab w:val="left" w:pos="1560"/>
        </w:tabs>
        <w:jc w:val="both"/>
        <w:rPr>
          <w:rFonts w:eastAsia="Calibri"/>
          <w:sz w:val="22"/>
          <w:szCs w:val="22"/>
        </w:rPr>
      </w:pPr>
      <w:r w:rsidRPr="0039578E">
        <w:rPr>
          <w:rFonts w:eastAsia="Calibri"/>
          <w:sz w:val="22"/>
          <w:szCs w:val="22"/>
        </w:rPr>
        <w:t>ja līgumu nav iespējams izpildīt tādēļ, ka līguma izpildes laikā attiecībā pret Būvuzņēmēju ir piemērotas starptautiskās vai nacionālās sankcijas vai būtiskas finanšu un kapitāla tirgus intereses ietekmējošas ES vai Ziemeļatlantijas līguma organizācijas dalībvalsts noteiktās sankcijas (</w:t>
      </w:r>
      <w:hyperlink r:id="rId19">
        <w:r w:rsidRPr="0039578E">
          <w:rPr>
            <w:rFonts w:eastAsia="Calibri"/>
            <w:sz w:val="22"/>
            <w:szCs w:val="22"/>
          </w:rPr>
          <w:t>Starptautisko un Latvijas Republikas nacionālo sankciju</w:t>
        </w:r>
      </w:hyperlink>
      <w:r w:rsidRPr="0039578E">
        <w:rPr>
          <w:rFonts w:eastAsia="Calibri"/>
          <w:sz w:val="22"/>
          <w:szCs w:val="22"/>
        </w:rPr>
        <w:t xml:space="preserve"> </w:t>
      </w:r>
      <w:hyperlink r:id="rId20">
        <w:r w:rsidRPr="0039578E">
          <w:rPr>
            <w:rFonts w:eastAsia="Calibri"/>
            <w:sz w:val="22"/>
            <w:szCs w:val="22"/>
          </w:rPr>
          <w:t xml:space="preserve">likuma </w:t>
        </w:r>
      </w:hyperlink>
      <w:r w:rsidRPr="0039578E">
        <w:rPr>
          <w:rFonts w:eastAsia="Calibri"/>
          <w:sz w:val="22"/>
          <w:szCs w:val="22"/>
        </w:rPr>
        <w:t>11.1 panta trešā daļa).</w:t>
      </w:r>
    </w:p>
    <w:p w:rsidR="001720D0" w:rsidRPr="0039578E" w:rsidRDefault="001720D0" w:rsidP="001720D0">
      <w:pPr>
        <w:numPr>
          <w:ilvl w:val="1"/>
          <w:numId w:val="10"/>
        </w:numPr>
        <w:tabs>
          <w:tab w:val="clear" w:pos="420"/>
        </w:tabs>
        <w:ind w:left="567" w:hanging="567"/>
        <w:jc w:val="both"/>
        <w:rPr>
          <w:rFonts w:eastAsia="Calibri"/>
          <w:sz w:val="22"/>
          <w:szCs w:val="22"/>
        </w:rPr>
      </w:pPr>
      <w:r w:rsidRPr="0039578E">
        <w:rPr>
          <w:rFonts w:eastAsia="Calibri"/>
          <w:sz w:val="22"/>
          <w:szCs w:val="22"/>
        </w:rPr>
        <w:lastRenderedPageBreak/>
        <w:t xml:space="preserve">Būvuzņēmējam ir tiesības vienpusēji atkāpties no Līguma izpildes, 60 (sešdesmit) darba dienas iepriekš par to rakstveidā paziņojot </w:t>
      </w:r>
      <w:r w:rsidRPr="0039578E">
        <w:rPr>
          <w:sz w:val="22"/>
          <w:szCs w:val="22"/>
        </w:rPr>
        <w:t>Pasūtītājam.</w:t>
      </w:r>
    </w:p>
    <w:p w:rsidR="001720D0" w:rsidRPr="0039578E" w:rsidRDefault="001720D0" w:rsidP="001720D0">
      <w:pPr>
        <w:ind w:left="567"/>
        <w:jc w:val="both"/>
        <w:rPr>
          <w:rFonts w:eastAsia="Calibri"/>
          <w:sz w:val="22"/>
          <w:szCs w:val="22"/>
        </w:rPr>
      </w:pPr>
    </w:p>
    <w:p w:rsidR="001720D0" w:rsidRPr="0039578E" w:rsidRDefault="001720D0" w:rsidP="001720D0">
      <w:pPr>
        <w:numPr>
          <w:ilvl w:val="0"/>
          <w:numId w:val="10"/>
        </w:numPr>
        <w:spacing w:before="120" w:after="120"/>
        <w:jc w:val="center"/>
        <w:rPr>
          <w:rFonts w:eastAsia="Calibri"/>
          <w:sz w:val="22"/>
          <w:szCs w:val="22"/>
        </w:rPr>
      </w:pPr>
      <w:r w:rsidRPr="0039578E">
        <w:rPr>
          <w:rFonts w:eastAsia="Calibri"/>
          <w:b/>
          <w:sz w:val="22"/>
          <w:szCs w:val="22"/>
        </w:rPr>
        <w:t>ZAUDĒJUMU ATLĪDZĪBAS PIEPRASĪJUMS</w:t>
      </w:r>
    </w:p>
    <w:p w:rsidR="001720D0" w:rsidRPr="0039578E" w:rsidRDefault="001720D0" w:rsidP="001720D0">
      <w:pPr>
        <w:numPr>
          <w:ilvl w:val="1"/>
          <w:numId w:val="10"/>
        </w:numPr>
        <w:tabs>
          <w:tab w:val="clear" w:pos="420"/>
          <w:tab w:val="num" w:pos="567"/>
        </w:tabs>
        <w:jc w:val="both"/>
        <w:rPr>
          <w:rFonts w:eastAsia="Calibri"/>
          <w:sz w:val="22"/>
          <w:szCs w:val="22"/>
        </w:rPr>
      </w:pPr>
      <w:r w:rsidRPr="0039578E">
        <w:rPr>
          <w:rFonts w:eastAsia="Calibri"/>
          <w:sz w:val="22"/>
          <w:szCs w:val="22"/>
        </w:rPr>
        <w:t>Pieprasījums par konstatēto un pierādīto zaudējumu jāiesniedz rakstiski Līdzējam, ja:</w:t>
      </w:r>
    </w:p>
    <w:p w:rsidR="001720D0" w:rsidRPr="0039578E" w:rsidRDefault="001720D0" w:rsidP="001720D0">
      <w:pPr>
        <w:numPr>
          <w:ilvl w:val="2"/>
          <w:numId w:val="10"/>
        </w:numPr>
        <w:tabs>
          <w:tab w:val="left" w:pos="1276"/>
        </w:tabs>
        <w:jc w:val="both"/>
        <w:rPr>
          <w:rFonts w:eastAsia="Calibri"/>
          <w:sz w:val="22"/>
          <w:szCs w:val="22"/>
        </w:rPr>
      </w:pPr>
      <w:r w:rsidRPr="0039578E">
        <w:rPr>
          <w:rFonts w:eastAsia="Calibri"/>
          <w:sz w:val="22"/>
          <w:szCs w:val="22"/>
        </w:rPr>
        <w:t>Zaudējums konstatēts līdz Darbu pieņemšanai, tad atlīdzības pieprasījums jāiesniedz ne vēlāk kā 6 (sešus) mēnešus pēc zaudējumu konstatēšanas;</w:t>
      </w:r>
    </w:p>
    <w:p w:rsidR="001720D0" w:rsidRPr="0039578E" w:rsidRDefault="001720D0" w:rsidP="001720D0">
      <w:pPr>
        <w:numPr>
          <w:ilvl w:val="2"/>
          <w:numId w:val="10"/>
        </w:numPr>
        <w:tabs>
          <w:tab w:val="left" w:pos="1276"/>
        </w:tabs>
        <w:jc w:val="both"/>
        <w:rPr>
          <w:rFonts w:eastAsia="Calibri"/>
          <w:sz w:val="22"/>
          <w:szCs w:val="22"/>
        </w:rPr>
      </w:pPr>
      <w:r w:rsidRPr="0039578E">
        <w:rPr>
          <w:rFonts w:eastAsia="Calibri"/>
          <w:sz w:val="22"/>
          <w:szCs w:val="22"/>
        </w:rPr>
        <w:t>Zaudējums konstatēts Darbu garantijas laikā, tad atlīdzības pieprasījums jāiesniedz ne vēlāk kā 6 (sešus) mēnešus pēc zaudējumu konstatēšanas.</w:t>
      </w:r>
    </w:p>
    <w:p w:rsidR="001720D0" w:rsidRPr="0039578E" w:rsidRDefault="001720D0" w:rsidP="001720D0">
      <w:pPr>
        <w:tabs>
          <w:tab w:val="left" w:pos="1276"/>
        </w:tabs>
        <w:ind w:left="720"/>
        <w:jc w:val="both"/>
        <w:rPr>
          <w:rFonts w:eastAsia="Calibri"/>
          <w:sz w:val="22"/>
          <w:szCs w:val="22"/>
        </w:rPr>
      </w:pPr>
    </w:p>
    <w:p w:rsidR="001720D0" w:rsidRPr="0039578E" w:rsidRDefault="001720D0" w:rsidP="001720D0">
      <w:pPr>
        <w:numPr>
          <w:ilvl w:val="0"/>
          <w:numId w:val="10"/>
        </w:numPr>
        <w:spacing w:before="120" w:after="120"/>
        <w:jc w:val="center"/>
        <w:rPr>
          <w:rFonts w:eastAsia="Calibri"/>
          <w:sz w:val="22"/>
          <w:szCs w:val="22"/>
        </w:rPr>
      </w:pPr>
      <w:r w:rsidRPr="0039578E">
        <w:rPr>
          <w:rFonts w:eastAsia="Calibri"/>
          <w:b/>
          <w:sz w:val="22"/>
          <w:szCs w:val="22"/>
        </w:rPr>
        <w:t>LĪGUMSODI</w:t>
      </w:r>
    </w:p>
    <w:p w:rsidR="001720D0" w:rsidRPr="0039578E" w:rsidRDefault="001720D0" w:rsidP="001720D0">
      <w:pPr>
        <w:numPr>
          <w:ilvl w:val="1"/>
          <w:numId w:val="10"/>
        </w:numPr>
        <w:ind w:left="567" w:hanging="567"/>
        <w:jc w:val="both"/>
        <w:rPr>
          <w:rFonts w:eastAsia="Calibri"/>
          <w:sz w:val="22"/>
          <w:szCs w:val="22"/>
        </w:rPr>
      </w:pPr>
      <w:r w:rsidRPr="0039578E">
        <w:rPr>
          <w:rFonts w:eastAsia="Calibri"/>
          <w:sz w:val="22"/>
          <w:szCs w:val="22"/>
        </w:rPr>
        <w:t xml:space="preserve">Par Grafikā noteiktā atsevišķu Darbu posmu vai par Līgumā noteiktā Darbu izpildes gala termiņa nokavējumu, vai noteiktā Defektu novēršanas termiņa nokavējumu, kuru ir pieļāvis </w:t>
      </w:r>
      <w:r w:rsidRPr="0039578E">
        <w:rPr>
          <w:bCs/>
          <w:sz w:val="22"/>
          <w:szCs w:val="22"/>
        </w:rPr>
        <w:t>Būvuzņēmējs</w:t>
      </w:r>
      <w:r w:rsidRPr="0039578E">
        <w:rPr>
          <w:rFonts w:eastAsia="Calibri"/>
          <w:sz w:val="22"/>
          <w:szCs w:val="22"/>
        </w:rPr>
        <w:t>, Pasūtītājam ir tiesības pieprasīt no Būvuzņēmēja līgumsodu 0,2% (divas desmitdaļas procenta) apmērā no Līguma summas par katru nokavēto dienu, bet ne vairāk kā 10% (desmit procentus) no Līguma summas.</w:t>
      </w:r>
    </w:p>
    <w:p w:rsidR="001720D0" w:rsidRPr="0039578E" w:rsidRDefault="001720D0" w:rsidP="001720D0">
      <w:pPr>
        <w:numPr>
          <w:ilvl w:val="1"/>
          <w:numId w:val="10"/>
        </w:numPr>
        <w:ind w:left="567" w:hanging="567"/>
        <w:jc w:val="both"/>
        <w:rPr>
          <w:rFonts w:eastAsia="Calibri"/>
          <w:sz w:val="22"/>
          <w:szCs w:val="22"/>
        </w:rPr>
      </w:pPr>
      <w:r w:rsidRPr="0039578E">
        <w:rPr>
          <w:rFonts w:eastAsia="Calibri"/>
          <w:sz w:val="22"/>
          <w:szCs w:val="22"/>
        </w:rPr>
        <w:t>Ja Būvuzņēmējs pieļāvis kāda Līgumā paredzētā maksājuma kavējumu, tad Pasūtītājam ir tiesības pieprasīt no Būvuzņēmēja līgumsodu, kas sastāda 0,2% (divas desmitdaļas procenta) apmērā no nokavētās maksājuma summas par katru nokavēto dienu, bet ne vairāk kā 10% (desmit procenti) no nokavētās maksājamu summas.</w:t>
      </w:r>
    </w:p>
    <w:p w:rsidR="001720D0" w:rsidRPr="0039578E" w:rsidRDefault="001720D0" w:rsidP="001720D0">
      <w:pPr>
        <w:numPr>
          <w:ilvl w:val="1"/>
          <w:numId w:val="10"/>
        </w:numPr>
        <w:ind w:left="567" w:hanging="567"/>
        <w:jc w:val="both"/>
        <w:rPr>
          <w:rFonts w:eastAsia="Calibri"/>
          <w:sz w:val="22"/>
          <w:szCs w:val="22"/>
        </w:rPr>
      </w:pPr>
      <w:r w:rsidRPr="0039578E">
        <w:rPr>
          <w:rFonts w:eastAsia="Calibri"/>
          <w:sz w:val="22"/>
          <w:szCs w:val="22"/>
        </w:rPr>
        <w:t>Par Līguma summas samaksas nokavējumu, kuru pieļāvis Pasūtītājs, Būvuzņēmējam ir tiesības pieprasīt no Pasūtītāja līgumsodu 0,2% (divas desmitdaļas procenta) apmērā no nokavētās maksājamu summas par katru nokavēto dienu, bet ne vairāk kā 10% (desmit procenti) no nokavētās maksājamu summas.</w:t>
      </w:r>
    </w:p>
    <w:p w:rsidR="001720D0" w:rsidRPr="0039578E" w:rsidRDefault="001720D0" w:rsidP="001720D0">
      <w:pPr>
        <w:numPr>
          <w:ilvl w:val="1"/>
          <w:numId w:val="10"/>
        </w:numPr>
        <w:ind w:left="567" w:hanging="567"/>
        <w:jc w:val="both"/>
        <w:rPr>
          <w:rFonts w:eastAsia="Calibri"/>
          <w:sz w:val="22"/>
          <w:szCs w:val="22"/>
        </w:rPr>
      </w:pPr>
      <w:r w:rsidRPr="0039578E">
        <w:rPr>
          <w:rFonts w:eastAsia="Calibri"/>
          <w:sz w:val="22"/>
          <w:szCs w:val="22"/>
        </w:rPr>
        <w:t>Darbu daļa tiek uzskatīta par izpildītu ar brīdi un tiek apturēts līgumsods, kad Līdzēji attiecīgās Darbu daļas izpildi ir fiksējuši Darbu izpildes aktos.</w:t>
      </w:r>
    </w:p>
    <w:p w:rsidR="001720D0" w:rsidRPr="0039578E" w:rsidRDefault="001720D0" w:rsidP="001720D0">
      <w:pPr>
        <w:numPr>
          <w:ilvl w:val="1"/>
          <w:numId w:val="10"/>
        </w:numPr>
        <w:ind w:left="567" w:hanging="567"/>
        <w:jc w:val="both"/>
        <w:rPr>
          <w:rFonts w:eastAsia="Calibri"/>
          <w:sz w:val="22"/>
          <w:szCs w:val="22"/>
        </w:rPr>
      </w:pPr>
      <w:r w:rsidRPr="0039578E">
        <w:rPr>
          <w:rFonts w:eastAsia="Calibri"/>
          <w:sz w:val="22"/>
          <w:szCs w:val="22"/>
        </w:rPr>
        <w:t xml:space="preserve">Līgumsoda summu vai jebkuru citu maksājumu, kuru saskaņā ar Līguma noteikumiem Būvuzņēmējam ir jāmaksā Pasūtītājam, Pasūtītājs ir tiesīgs ieturēt no jebkura maksājuma, kas Pasūtītājam saskaņā ar Līgumu jāveic Būvuzņēmējam. </w:t>
      </w:r>
    </w:p>
    <w:p w:rsidR="001720D0" w:rsidRPr="0039578E" w:rsidRDefault="001720D0" w:rsidP="001720D0">
      <w:pPr>
        <w:numPr>
          <w:ilvl w:val="1"/>
          <w:numId w:val="10"/>
        </w:numPr>
        <w:ind w:left="567" w:hanging="567"/>
        <w:jc w:val="both"/>
        <w:rPr>
          <w:rFonts w:eastAsia="Calibri"/>
          <w:sz w:val="22"/>
          <w:szCs w:val="22"/>
        </w:rPr>
      </w:pPr>
      <w:r w:rsidRPr="0039578E">
        <w:rPr>
          <w:rFonts w:eastAsia="Calibri"/>
          <w:sz w:val="22"/>
          <w:szCs w:val="22"/>
        </w:rPr>
        <w:t>Līdzēji vienojas, ka samaksātās līgumsoda summas netiek ieskaitītas nodarīto pierādīto zaudējumu summās.</w:t>
      </w:r>
    </w:p>
    <w:p w:rsidR="001720D0" w:rsidRPr="0039578E" w:rsidRDefault="001720D0" w:rsidP="001720D0">
      <w:pPr>
        <w:ind w:left="567"/>
        <w:jc w:val="both"/>
        <w:rPr>
          <w:rFonts w:eastAsia="Calibri"/>
          <w:sz w:val="22"/>
          <w:szCs w:val="22"/>
        </w:rPr>
      </w:pPr>
    </w:p>
    <w:p w:rsidR="001720D0" w:rsidRPr="0039578E" w:rsidRDefault="001720D0" w:rsidP="001720D0">
      <w:pPr>
        <w:numPr>
          <w:ilvl w:val="0"/>
          <w:numId w:val="10"/>
        </w:numPr>
        <w:spacing w:before="120" w:after="120"/>
        <w:jc w:val="center"/>
        <w:rPr>
          <w:rFonts w:eastAsia="Calibri"/>
          <w:b/>
          <w:sz w:val="22"/>
          <w:szCs w:val="22"/>
        </w:rPr>
      </w:pPr>
      <w:r w:rsidRPr="0039578E">
        <w:rPr>
          <w:rFonts w:eastAsia="Calibri"/>
          <w:b/>
          <w:sz w:val="22"/>
          <w:szCs w:val="22"/>
        </w:rPr>
        <w:t>NEPAREDZĒTIE DARBI</w:t>
      </w:r>
    </w:p>
    <w:p w:rsidR="001720D0" w:rsidRPr="0039578E" w:rsidRDefault="001720D0" w:rsidP="001720D0">
      <w:pPr>
        <w:numPr>
          <w:ilvl w:val="1"/>
          <w:numId w:val="10"/>
        </w:numPr>
        <w:tabs>
          <w:tab w:val="clear" w:pos="420"/>
          <w:tab w:val="num" w:pos="567"/>
        </w:tabs>
        <w:ind w:left="567" w:hanging="567"/>
        <w:jc w:val="both"/>
        <w:rPr>
          <w:rFonts w:eastAsia="Calibri"/>
          <w:sz w:val="22"/>
          <w:szCs w:val="22"/>
        </w:rPr>
      </w:pPr>
      <w:r w:rsidRPr="0039578E">
        <w:rPr>
          <w:rFonts w:eastAsia="Calibri"/>
          <w:sz w:val="22"/>
          <w:szCs w:val="22"/>
        </w:rPr>
        <w:t>Ja Līguma izpildes laikā Būvuzņēmējs konstatē, ka tam ir jāveic neparedzēti darbi, tas nekavējoties, bet ne vēlāk kā 7 (septiņu) darba dienu laikā pēc to konstatēšanas rakstveidā par to ziņo Pasūtītājam.</w:t>
      </w:r>
    </w:p>
    <w:p w:rsidR="001720D0" w:rsidRPr="0039578E" w:rsidRDefault="001720D0" w:rsidP="001720D0">
      <w:pPr>
        <w:ind w:left="567"/>
        <w:jc w:val="both"/>
        <w:rPr>
          <w:rFonts w:eastAsia="Calibri"/>
          <w:b/>
          <w:bCs/>
          <w:sz w:val="22"/>
          <w:szCs w:val="22"/>
        </w:rPr>
      </w:pPr>
    </w:p>
    <w:p w:rsidR="001720D0" w:rsidRPr="0039578E" w:rsidRDefault="001720D0" w:rsidP="001720D0">
      <w:pPr>
        <w:ind w:left="567"/>
        <w:jc w:val="both"/>
        <w:rPr>
          <w:rFonts w:eastAsia="Calibri"/>
          <w:sz w:val="22"/>
          <w:szCs w:val="22"/>
        </w:rPr>
      </w:pPr>
    </w:p>
    <w:p w:rsidR="001720D0" w:rsidRPr="0039578E" w:rsidRDefault="001720D0" w:rsidP="001720D0">
      <w:pPr>
        <w:numPr>
          <w:ilvl w:val="0"/>
          <w:numId w:val="10"/>
        </w:numPr>
        <w:spacing w:before="120" w:after="120"/>
        <w:jc w:val="center"/>
        <w:rPr>
          <w:rFonts w:eastAsia="Calibri"/>
          <w:b/>
          <w:sz w:val="22"/>
          <w:szCs w:val="22"/>
        </w:rPr>
      </w:pPr>
      <w:r w:rsidRPr="0039578E">
        <w:rPr>
          <w:rFonts w:eastAsia="Calibri"/>
          <w:b/>
          <w:sz w:val="22"/>
          <w:szCs w:val="22"/>
        </w:rPr>
        <w:t>KONFIDENCIALITĀTE</w:t>
      </w:r>
    </w:p>
    <w:p w:rsidR="001720D0" w:rsidRPr="0039578E" w:rsidRDefault="001720D0" w:rsidP="001720D0">
      <w:pPr>
        <w:numPr>
          <w:ilvl w:val="1"/>
          <w:numId w:val="10"/>
        </w:numPr>
        <w:tabs>
          <w:tab w:val="clear" w:pos="420"/>
        </w:tabs>
        <w:ind w:left="567" w:hanging="567"/>
        <w:jc w:val="both"/>
        <w:rPr>
          <w:rFonts w:eastAsia="Calibri"/>
          <w:sz w:val="22"/>
          <w:szCs w:val="22"/>
        </w:rPr>
      </w:pPr>
      <w:r w:rsidRPr="0039578E">
        <w:rPr>
          <w:rFonts w:eastAsia="Calibri"/>
          <w:sz w:val="22"/>
          <w:szCs w:val="22"/>
        </w:rPr>
        <w:t>Līdzēji apņemas ievērot konfidencialitāti savstarpējās attiecībās, tajā skaitā:</w:t>
      </w:r>
    </w:p>
    <w:p w:rsidR="001720D0" w:rsidRPr="0039578E" w:rsidRDefault="001720D0" w:rsidP="001720D0">
      <w:pPr>
        <w:numPr>
          <w:ilvl w:val="2"/>
          <w:numId w:val="10"/>
        </w:numPr>
        <w:ind w:left="1276" w:hanging="709"/>
        <w:jc w:val="both"/>
        <w:rPr>
          <w:rFonts w:eastAsia="Calibri"/>
          <w:sz w:val="22"/>
          <w:szCs w:val="22"/>
        </w:rPr>
      </w:pPr>
      <w:r w:rsidRPr="0039578E">
        <w:rPr>
          <w:rFonts w:eastAsia="Calibri"/>
          <w:sz w:val="22"/>
          <w:szCs w:val="22"/>
        </w:rPr>
        <w:t>nodrošināt Līgumā minētās informācijas neizpaušanu no trešo personu puses, kas piedalās Līguma izpildē, izņemot valsts un pašvaldību institūcijas, kas tiesību aktos noteiktā kārtībā pieprasa atklāt šādu informāciju;</w:t>
      </w:r>
    </w:p>
    <w:p w:rsidR="001720D0" w:rsidRPr="0039578E" w:rsidRDefault="001720D0" w:rsidP="001720D0">
      <w:pPr>
        <w:numPr>
          <w:ilvl w:val="2"/>
          <w:numId w:val="10"/>
        </w:numPr>
        <w:ind w:left="1276" w:hanging="709"/>
        <w:jc w:val="both"/>
        <w:rPr>
          <w:rFonts w:eastAsia="Calibri"/>
          <w:sz w:val="22"/>
          <w:szCs w:val="22"/>
        </w:rPr>
      </w:pPr>
      <w:r w:rsidRPr="0039578E">
        <w:rPr>
          <w:rFonts w:eastAsia="Calibri"/>
          <w:sz w:val="22"/>
          <w:szCs w:val="22"/>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 Līdzēja darbību, kas kļuvusi tiem pieejama līgumsaistību izpildes gaitā, izņemot Latvijas Republikas normatīvajos aktos paredzētajos gadījumos.</w:t>
      </w:r>
    </w:p>
    <w:p w:rsidR="001720D0" w:rsidRPr="0039578E" w:rsidRDefault="001720D0" w:rsidP="001720D0">
      <w:pPr>
        <w:numPr>
          <w:ilvl w:val="1"/>
          <w:numId w:val="10"/>
        </w:numPr>
        <w:tabs>
          <w:tab w:val="clear" w:pos="420"/>
        </w:tabs>
        <w:ind w:left="567" w:hanging="567"/>
        <w:jc w:val="both"/>
        <w:rPr>
          <w:rFonts w:eastAsia="Calibri"/>
          <w:sz w:val="22"/>
          <w:szCs w:val="22"/>
        </w:rPr>
      </w:pPr>
      <w:r w:rsidRPr="0039578E">
        <w:rPr>
          <w:rFonts w:eastAsia="Calibri"/>
          <w:sz w:val="22"/>
          <w:szCs w:val="22"/>
        </w:rPr>
        <w:t>Līdzēji vienojas, ka šīs nodaļas ierobežojumi neattiecas uz publiski pieejamu informāciju, kā arī uz informāciju, kuru saskaņā ar Līguma noteikumiem ir paredzēts darīt zināmu trešajām personām.</w:t>
      </w:r>
    </w:p>
    <w:p w:rsidR="001720D0" w:rsidRPr="0039578E" w:rsidRDefault="001720D0" w:rsidP="001720D0">
      <w:pPr>
        <w:numPr>
          <w:ilvl w:val="1"/>
          <w:numId w:val="10"/>
        </w:numPr>
        <w:tabs>
          <w:tab w:val="clear" w:pos="420"/>
        </w:tabs>
        <w:ind w:left="567" w:hanging="567"/>
        <w:jc w:val="both"/>
        <w:rPr>
          <w:rFonts w:eastAsia="Calibri"/>
          <w:sz w:val="22"/>
          <w:szCs w:val="22"/>
        </w:rPr>
      </w:pPr>
      <w:r w:rsidRPr="0039578E">
        <w:rPr>
          <w:rFonts w:eastAsia="Calibri"/>
          <w:sz w:val="22"/>
          <w:szCs w:val="22"/>
        </w:rPr>
        <w:t>Līdzēji vienojas, ka konfidencialitātes noteikumu neievērošana ir rupjš Līguma pārkāpums, kas cietušajam Līdzējam dod tiesības prasīt no vainīgā konfidencialitātes noteikumu neievērošanas rezultātā radušos zaudējumu atlīdzināšanu.</w:t>
      </w:r>
    </w:p>
    <w:p w:rsidR="001720D0" w:rsidRPr="0039578E" w:rsidRDefault="001720D0" w:rsidP="001720D0">
      <w:pPr>
        <w:numPr>
          <w:ilvl w:val="1"/>
          <w:numId w:val="10"/>
        </w:numPr>
        <w:tabs>
          <w:tab w:val="clear" w:pos="420"/>
        </w:tabs>
        <w:ind w:left="567" w:hanging="567"/>
        <w:jc w:val="both"/>
        <w:rPr>
          <w:rFonts w:eastAsia="Calibri"/>
          <w:sz w:val="22"/>
          <w:szCs w:val="22"/>
        </w:rPr>
      </w:pPr>
      <w:r w:rsidRPr="0039578E">
        <w:rPr>
          <w:rFonts w:eastAsia="Calibri"/>
          <w:sz w:val="22"/>
          <w:szCs w:val="22"/>
        </w:rPr>
        <w:t>Šī Līguma nodaļas noteikumiem nav laika ierobežojuma un uz to neattiecas Līguma darbības termiņš.</w:t>
      </w:r>
    </w:p>
    <w:p w:rsidR="001720D0" w:rsidRPr="0039578E" w:rsidRDefault="001720D0" w:rsidP="001720D0">
      <w:pPr>
        <w:ind w:left="567"/>
        <w:jc w:val="both"/>
        <w:rPr>
          <w:rFonts w:eastAsia="Calibri"/>
          <w:sz w:val="22"/>
          <w:szCs w:val="22"/>
        </w:rPr>
      </w:pPr>
    </w:p>
    <w:p w:rsidR="001720D0" w:rsidRPr="0039578E" w:rsidRDefault="001720D0" w:rsidP="001720D0">
      <w:pPr>
        <w:pStyle w:val="Footer"/>
        <w:widowControl/>
        <w:numPr>
          <w:ilvl w:val="0"/>
          <w:numId w:val="10"/>
        </w:numPr>
        <w:tabs>
          <w:tab w:val="clear" w:pos="4153"/>
          <w:tab w:val="clear" w:pos="8306"/>
        </w:tabs>
        <w:autoSpaceDE/>
        <w:autoSpaceDN/>
        <w:spacing w:before="120" w:after="120"/>
        <w:jc w:val="center"/>
        <w:rPr>
          <w:b/>
          <w:bCs/>
          <w:sz w:val="22"/>
          <w:szCs w:val="22"/>
        </w:rPr>
      </w:pPr>
      <w:r w:rsidRPr="0039578E">
        <w:rPr>
          <w:b/>
          <w:bCs/>
          <w:sz w:val="22"/>
          <w:szCs w:val="22"/>
        </w:rPr>
        <w:lastRenderedPageBreak/>
        <w:t xml:space="preserve">LĪGUMA DARBĪBAS TERMIŅŠ, GROZĪJUMI TAJĀ UN LĪGUMA DARBĪBAS IZBEIGŠANA </w:t>
      </w:r>
    </w:p>
    <w:p w:rsidR="001720D0" w:rsidRPr="0039578E" w:rsidRDefault="001720D0" w:rsidP="001720D0">
      <w:pPr>
        <w:numPr>
          <w:ilvl w:val="1"/>
          <w:numId w:val="10"/>
        </w:numPr>
        <w:tabs>
          <w:tab w:val="clear" w:pos="420"/>
          <w:tab w:val="num" w:pos="567"/>
        </w:tabs>
        <w:ind w:left="567" w:hanging="567"/>
        <w:jc w:val="both"/>
        <w:rPr>
          <w:rFonts w:eastAsia="Cambria"/>
          <w:kern w:val="56"/>
          <w:sz w:val="22"/>
          <w:szCs w:val="22"/>
        </w:rPr>
      </w:pPr>
      <w:r w:rsidRPr="0039578E">
        <w:rPr>
          <w:rFonts w:eastAsia="Cambria"/>
          <w:kern w:val="56"/>
          <w:sz w:val="22"/>
          <w:szCs w:val="22"/>
        </w:rPr>
        <w:t>Līgums stājas spēkā no tā parakstīšanas brīža un ir spēkā līdz Līdzēju saistību pilnīgai izpildei.</w:t>
      </w:r>
    </w:p>
    <w:p w:rsidR="001720D0" w:rsidRPr="0039578E" w:rsidRDefault="001720D0" w:rsidP="001720D0">
      <w:pPr>
        <w:numPr>
          <w:ilvl w:val="1"/>
          <w:numId w:val="10"/>
        </w:numPr>
        <w:tabs>
          <w:tab w:val="clear" w:pos="420"/>
          <w:tab w:val="num" w:pos="567"/>
        </w:tabs>
        <w:ind w:left="567" w:hanging="567"/>
        <w:jc w:val="both"/>
        <w:rPr>
          <w:rFonts w:eastAsia="Cambria"/>
          <w:kern w:val="56"/>
          <w:sz w:val="22"/>
          <w:szCs w:val="22"/>
        </w:rPr>
      </w:pPr>
      <w:r w:rsidRPr="0039578E">
        <w:rPr>
          <w:rFonts w:eastAsia="Cambria"/>
          <w:kern w:val="56"/>
          <w:sz w:val="22"/>
          <w:szCs w:val="22"/>
        </w:rPr>
        <w:t>Līdzēji var izbeigt Līgumu pirms termiņa savstarpēji rakstiski vienojoties.</w:t>
      </w:r>
    </w:p>
    <w:p w:rsidR="001720D0" w:rsidRPr="0039578E" w:rsidRDefault="001720D0" w:rsidP="001720D0">
      <w:pPr>
        <w:numPr>
          <w:ilvl w:val="1"/>
          <w:numId w:val="10"/>
        </w:numPr>
        <w:tabs>
          <w:tab w:val="clear" w:pos="420"/>
          <w:tab w:val="num" w:pos="567"/>
        </w:tabs>
        <w:ind w:left="567" w:hanging="567"/>
        <w:jc w:val="both"/>
        <w:rPr>
          <w:b/>
          <w:sz w:val="22"/>
          <w:szCs w:val="22"/>
        </w:rPr>
      </w:pPr>
      <w:r w:rsidRPr="0039578E">
        <w:rPr>
          <w:b/>
          <w:sz w:val="22"/>
          <w:szCs w:val="22"/>
        </w:rPr>
        <w:t>Līdzējiem nekavējoties jāinformē vienam otru, ja konstatē, ka:</w:t>
      </w:r>
    </w:p>
    <w:p w:rsidR="001720D0" w:rsidRPr="0039578E" w:rsidRDefault="001720D0" w:rsidP="001720D0">
      <w:pPr>
        <w:numPr>
          <w:ilvl w:val="2"/>
          <w:numId w:val="10"/>
        </w:numPr>
        <w:tabs>
          <w:tab w:val="num" w:pos="1276"/>
          <w:tab w:val="left" w:pos="1560"/>
        </w:tabs>
        <w:ind w:left="1276" w:hanging="850"/>
        <w:jc w:val="both"/>
        <w:rPr>
          <w:rFonts w:eastAsia="Calibri"/>
          <w:sz w:val="22"/>
          <w:szCs w:val="22"/>
        </w:rPr>
      </w:pPr>
      <w:r w:rsidRPr="0039578E">
        <w:rPr>
          <w:rFonts w:eastAsia="Calibri"/>
          <w:sz w:val="22"/>
          <w:szCs w:val="22"/>
        </w:rPr>
        <w:t>ir pretrunas starp Līguma dokumentos sniegtajiem datiem;</w:t>
      </w:r>
    </w:p>
    <w:p w:rsidR="001720D0" w:rsidRPr="0039578E" w:rsidRDefault="001720D0" w:rsidP="001720D0">
      <w:pPr>
        <w:numPr>
          <w:ilvl w:val="2"/>
          <w:numId w:val="10"/>
        </w:numPr>
        <w:tabs>
          <w:tab w:val="num" w:pos="1276"/>
          <w:tab w:val="left" w:pos="1560"/>
        </w:tabs>
        <w:ind w:left="1276" w:hanging="850"/>
        <w:jc w:val="both"/>
        <w:rPr>
          <w:rFonts w:eastAsia="Calibri"/>
          <w:sz w:val="22"/>
          <w:szCs w:val="22"/>
        </w:rPr>
      </w:pPr>
      <w:r w:rsidRPr="0039578E">
        <w:rPr>
          <w:rFonts w:eastAsia="Calibri"/>
          <w:sz w:val="22"/>
          <w:szCs w:val="22"/>
        </w:rPr>
        <w:t>Līguma dokumenti ir nepilnīgi vai kļūdaini;</w:t>
      </w:r>
    </w:p>
    <w:p w:rsidR="001720D0" w:rsidRPr="0039578E" w:rsidRDefault="001720D0" w:rsidP="001720D0">
      <w:pPr>
        <w:numPr>
          <w:ilvl w:val="2"/>
          <w:numId w:val="10"/>
        </w:numPr>
        <w:tabs>
          <w:tab w:val="num" w:pos="1276"/>
          <w:tab w:val="left" w:pos="1560"/>
        </w:tabs>
        <w:ind w:left="1276" w:hanging="850"/>
        <w:jc w:val="both"/>
        <w:rPr>
          <w:rFonts w:eastAsia="Calibri"/>
          <w:sz w:val="22"/>
          <w:szCs w:val="22"/>
        </w:rPr>
      </w:pPr>
      <w:r w:rsidRPr="0039578E">
        <w:rPr>
          <w:rFonts w:eastAsia="Calibri"/>
          <w:sz w:val="22"/>
          <w:szCs w:val="22"/>
        </w:rPr>
        <w:t>informācija, dati, instrukcijas, kas iesniegtas Darbu veikšanas laikā, atšķiras no līguma dokumentiem;</w:t>
      </w:r>
    </w:p>
    <w:p w:rsidR="001720D0" w:rsidRPr="0039578E" w:rsidRDefault="001720D0" w:rsidP="001720D0">
      <w:pPr>
        <w:numPr>
          <w:ilvl w:val="2"/>
          <w:numId w:val="10"/>
        </w:numPr>
        <w:tabs>
          <w:tab w:val="num" w:pos="567"/>
          <w:tab w:val="left" w:pos="1276"/>
        </w:tabs>
        <w:ind w:left="567" w:hanging="141"/>
        <w:jc w:val="both"/>
        <w:rPr>
          <w:sz w:val="22"/>
          <w:szCs w:val="22"/>
        </w:rPr>
      </w:pPr>
      <w:r w:rsidRPr="0039578E">
        <w:rPr>
          <w:rFonts w:eastAsia="Calibri"/>
          <w:sz w:val="22"/>
          <w:szCs w:val="22"/>
        </w:rPr>
        <w:t>Līguma</w:t>
      </w:r>
      <w:r w:rsidRPr="0039578E">
        <w:rPr>
          <w:sz w:val="22"/>
          <w:szCs w:val="22"/>
        </w:rPr>
        <w:t xml:space="preserve"> izpildei nozīmīgi apstākļi ir izmainījušies vai radušies jauni.</w:t>
      </w:r>
    </w:p>
    <w:p w:rsidR="001720D0" w:rsidRPr="0039578E" w:rsidRDefault="001720D0" w:rsidP="001720D0">
      <w:pPr>
        <w:pStyle w:val="Footer"/>
        <w:widowControl/>
        <w:numPr>
          <w:ilvl w:val="1"/>
          <w:numId w:val="10"/>
        </w:numPr>
        <w:tabs>
          <w:tab w:val="clear" w:pos="420"/>
          <w:tab w:val="clear" w:pos="4153"/>
          <w:tab w:val="clear" w:pos="8306"/>
          <w:tab w:val="num" w:pos="567"/>
        </w:tabs>
        <w:autoSpaceDE/>
        <w:autoSpaceDN/>
        <w:ind w:left="567" w:hanging="567"/>
        <w:jc w:val="both"/>
        <w:rPr>
          <w:sz w:val="22"/>
          <w:szCs w:val="22"/>
        </w:rPr>
      </w:pPr>
      <w:r w:rsidRPr="0039578E">
        <w:rPr>
          <w:sz w:val="22"/>
          <w:szCs w:val="22"/>
        </w:rPr>
        <w:t>Pie Līguma izbeigšanas visus maksājumus par pieņemtajiem Darbiem, saņemto avansu un  nenomaksātajiem sodiem Līdzējiem jāsamaksā 20 (divdesmit) darba dienu laikā pēc Darbu pārtraukšanas akta abpusējas parakstīšanas.</w:t>
      </w:r>
    </w:p>
    <w:p w:rsidR="001720D0" w:rsidRPr="0039578E" w:rsidRDefault="001720D0" w:rsidP="001720D0">
      <w:pPr>
        <w:pStyle w:val="Footer"/>
        <w:widowControl/>
        <w:tabs>
          <w:tab w:val="clear" w:pos="4153"/>
          <w:tab w:val="clear" w:pos="8306"/>
        </w:tabs>
        <w:autoSpaceDE/>
        <w:autoSpaceDN/>
        <w:ind w:left="567"/>
        <w:jc w:val="both"/>
        <w:rPr>
          <w:sz w:val="22"/>
          <w:szCs w:val="22"/>
        </w:rPr>
      </w:pPr>
    </w:p>
    <w:p w:rsidR="001720D0" w:rsidRPr="0039578E" w:rsidRDefault="001720D0" w:rsidP="001720D0">
      <w:pPr>
        <w:pStyle w:val="Footer"/>
        <w:widowControl/>
        <w:numPr>
          <w:ilvl w:val="0"/>
          <w:numId w:val="10"/>
        </w:numPr>
        <w:tabs>
          <w:tab w:val="clear" w:pos="4153"/>
          <w:tab w:val="clear" w:pos="8306"/>
        </w:tabs>
        <w:autoSpaceDE/>
        <w:autoSpaceDN/>
        <w:spacing w:before="120" w:after="120"/>
        <w:jc w:val="center"/>
        <w:rPr>
          <w:b/>
          <w:bCs/>
          <w:sz w:val="22"/>
          <w:szCs w:val="22"/>
        </w:rPr>
      </w:pPr>
      <w:r w:rsidRPr="0039578E">
        <w:rPr>
          <w:b/>
          <w:bCs/>
          <w:sz w:val="22"/>
          <w:szCs w:val="22"/>
        </w:rPr>
        <w:t>NEPĀRVARAMA VARA</w:t>
      </w:r>
    </w:p>
    <w:p w:rsidR="001720D0" w:rsidRPr="0039578E" w:rsidRDefault="001720D0" w:rsidP="001720D0">
      <w:pPr>
        <w:pStyle w:val="Footer"/>
        <w:widowControl/>
        <w:numPr>
          <w:ilvl w:val="1"/>
          <w:numId w:val="10"/>
        </w:numPr>
        <w:tabs>
          <w:tab w:val="clear" w:pos="420"/>
          <w:tab w:val="clear" w:pos="4153"/>
          <w:tab w:val="clear" w:pos="8306"/>
          <w:tab w:val="num" w:pos="567"/>
        </w:tabs>
        <w:autoSpaceDE/>
        <w:autoSpaceDN/>
        <w:ind w:left="567" w:hanging="567"/>
        <w:jc w:val="both"/>
        <w:rPr>
          <w:sz w:val="22"/>
          <w:szCs w:val="22"/>
        </w:rPr>
      </w:pPr>
      <w:r w:rsidRPr="0039578E">
        <w:rPr>
          <w:sz w:val="22"/>
          <w:szCs w:val="22"/>
        </w:rPr>
        <w:t>Līdzēji nav atbildīgi par Līguma saistību neizpildi vai nepienācīgu izpildi, ja iestājas nepārvaramas varas apstākļi, tādi kā ugunsgrēks, dabas stihijas, karš, jebkura rakstura karadarbības, kā arī jebkuri ārkārtēja rakstura apstākļi, kurus Līdzēji nevarēja ne paredzēt, ne novērst saprātīgiem līdzekļiem. Šādā gadījumā saistību izpildes termiņš tiek atlikts attiecīgi termiņam, kurā darbosies šie apstākļi.</w:t>
      </w:r>
    </w:p>
    <w:p w:rsidR="001720D0" w:rsidRPr="0039578E" w:rsidRDefault="001720D0" w:rsidP="001720D0">
      <w:pPr>
        <w:pStyle w:val="Footer"/>
        <w:widowControl/>
        <w:numPr>
          <w:ilvl w:val="1"/>
          <w:numId w:val="10"/>
        </w:numPr>
        <w:tabs>
          <w:tab w:val="clear" w:pos="420"/>
          <w:tab w:val="clear" w:pos="4153"/>
          <w:tab w:val="clear" w:pos="8306"/>
          <w:tab w:val="num" w:pos="567"/>
        </w:tabs>
        <w:autoSpaceDE/>
        <w:autoSpaceDN/>
        <w:ind w:left="567" w:hanging="567"/>
        <w:jc w:val="both"/>
        <w:rPr>
          <w:sz w:val="22"/>
          <w:szCs w:val="22"/>
        </w:rPr>
      </w:pPr>
      <w:r w:rsidRPr="0039578E">
        <w:rPr>
          <w:sz w:val="22"/>
          <w:szCs w:val="22"/>
        </w:rPr>
        <w:t xml:space="preserve">Līdzējam, kura saistību izpildi apgrūtina nepārvaramas varas apstākļi, 3 (trīs) dienu laikā jānosūta </w:t>
      </w:r>
      <w:smartTag w:uri="schemas-tilde-lv/tildestengine" w:element="veidnes">
        <w:smartTagPr>
          <w:attr w:name="text" w:val="paziņojums"/>
          <w:attr w:name="baseform" w:val="paziņojums"/>
          <w:attr w:name="id" w:val="-1"/>
        </w:smartTagPr>
        <w:r w:rsidRPr="0039578E">
          <w:rPr>
            <w:sz w:val="22"/>
            <w:szCs w:val="22"/>
          </w:rPr>
          <w:t>paziņojums</w:t>
        </w:r>
      </w:smartTag>
      <w:r w:rsidRPr="0039578E">
        <w:rPr>
          <w:sz w:val="22"/>
          <w:szCs w:val="22"/>
        </w:rPr>
        <w:t xml:space="preserve"> otram Līdzējam, informējot par nepārvaramas varas iestāšanos un tās sekām, kā arī jāpieliek visas pūles, lai mazinātu nepārvaramas varas kaitīgās sekas. </w:t>
      </w:r>
    </w:p>
    <w:p w:rsidR="001720D0" w:rsidRPr="0039578E" w:rsidRDefault="001720D0" w:rsidP="001720D0">
      <w:pPr>
        <w:pStyle w:val="Footer"/>
        <w:widowControl/>
        <w:numPr>
          <w:ilvl w:val="1"/>
          <w:numId w:val="10"/>
        </w:numPr>
        <w:tabs>
          <w:tab w:val="clear" w:pos="420"/>
          <w:tab w:val="clear" w:pos="4153"/>
          <w:tab w:val="clear" w:pos="8306"/>
          <w:tab w:val="num" w:pos="567"/>
        </w:tabs>
        <w:autoSpaceDE/>
        <w:autoSpaceDN/>
        <w:ind w:left="567" w:hanging="567"/>
        <w:jc w:val="both"/>
        <w:rPr>
          <w:sz w:val="22"/>
          <w:szCs w:val="22"/>
        </w:rPr>
      </w:pPr>
      <w:r w:rsidRPr="0039578E">
        <w:rPr>
          <w:sz w:val="22"/>
          <w:szCs w:val="22"/>
        </w:rPr>
        <w:t>Izbeidzoties nepārvaramas varas apstākļiem, Līdzējs, kura saistību izpilde tikusi apgrūtināta ar nepārvaramas varas apstākļu iestāšanos, 3(trīs) darba dienu laikā paziņo otram Līdzējam par šādu apstākļu pastāvēšanas izbeigšanos un priekšlikumiem turpināt savas ar šo Līgumu uzņemtās saistības.</w:t>
      </w:r>
    </w:p>
    <w:p w:rsidR="001720D0" w:rsidRPr="0039578E" w:rsidRDefault="001720D0" w:rsidP="001720D0">
      <w:pPr>
        <w:pStyle w:val="Footer"/>
        <w:widowControl/>
        <w:numPr>
          <w:ilvl w:val="1"/>
          <w:numId w:val="10"/>
        </w:numPr>
        <w:tabs>
          <w:tab w:val="clear" w:pos="420"/>
          <w:tab w:val="clear" w:pos="4153"/>
          <w:tab w:val="clear" w:pos="8306"/>
          <w:tab w:val="num" w:pos="567"/>
        </w:tabs>
        <w:autoSpaceDE/>
        <w:autoSpaceDN/>
        <w:ind w:left="567" w:hanging="567"/>
        <w:jc w:val="both"/>
        <w:rPr>
          <w:sz w:val="22"/>
          <w:szCs w:val="22"/>
        </w:rPr>
      </w:pPr>
      <w:r w:rsidRPr="0039578E">
        <w:rPr>
          <w:sz w:val="22"/>
          <w:szCs w:val="22"/>
        </w:rPr>
        <w:t xml:space="preserve">Gadījumā, ja rodas nepārvaramas varas apstākļi, kas ietekmē šī Līguma izpildes termiņus, bet </w:t>
      </w:r>
      <w:smartTag w:uri="schemas-tilde-lv/tildestengine" w:element="veidnes">
        <w:smartTagPr>
          <w:attr w:name="text" w:val="Līgums"/>
          <w:attr w:name="baseform" w:val="Līgums"/>
          <w:attr w:name="id" w:val="-1"/>
        </w:smartTagPr>
        <w:r w:rsidRPr="0039578E">
          <w:rPr>
            <w:sz w:val="22"/>
            <w:szCs w:val="22"/>
          </w:rPr>
          <w:t>Līgums</w:t>
        </w:r>
      </w:smartTag>
      <w:r w:rsidRPr="0039578E">
        <w:rPr>
          <w:sz w:val="22"/>
          <w:szCs w:val="22"/>
        </w:rPr>
        <w:t xml:space="preserve"> tomēr var tikt izpildīts, Līdzēji saskaņo savu turpmāko rīcību par Līguma izpildi un izpildes termiņiem, noslēdzot par to atsevišķu vienošanos.</w:t>
      </w:r>
    </w:p>
    <w:p w:rsidR="001720D0" w:rsidRPr="0039578E" w:rsidRDefault="001720D0" w:rsidP="001720D0">
      <w:pPr>
        <w:pStyle w:val="Footer"/>
        <w:widowControl/>
        <w:numPr>
          <w:ilvl w:val="1"/>
          <w:numId w:val="10"/>
        </w:numPr>
        <w:tabs>
          <w:tab w:val="clear" w:pos="420"/>
          <w:tab w:val="clear" w:pos="4153"/>
          <w:tab w:val="clear" w:pos="8306"/>
          <w:tab w:val="num" w:pos="567"/>
        </w:tabs>
        <w:autoSpaceDE/>
        <w:autoSpaceDN/>
        <w:ind w:left="567" w:hanging="567"/>
        <w:jc w:val="both"/>
        <w:rPr>
          <w:sz w:val="22"/>
          <w:szCs w:val="22"/>
        </w:rPr>
      </w:pPr>
      <w:r w:rsidRPr="0039578E">
        <w:rPr>
          <w:sz w:val="22"/>
          <w:szCs w:val="22"/>
        </w:rPr>
        <w:t>Ja nepārvaramas varas apstākļi turpinās ilgāk par vienu mēnesi, Līdzējiem ir tiesības vienpusēji izbeigt šī Līguma darbību, bez zaudējumu kompensācijas, veicot norēķinu par Projektētājam faktiski padarīto darbu.</w:t>
      </w:r>
    </w:p>
    <w:p w:rsidR="001720D0" w:rsidRPr="0039578E" w:rsidRDefault="001720D0" w:rsidP="001720D0">
      <w:pPr>
        <w:pStyle w:val="Footer"/>
        <w:widowControl/>
        <w:tabs>
          <w:tab w:val="clear" w:pos="4153"/>
          <w:tab w:val="clear" w:pos="8306"/>
        </w:tabs>
        <w:autoSpaceDE/>
        <w:autoSpaceDN/>
        <w:ind w:left="567"/>
        <w:jc w:val="both"/>
        <w:rPr>
          <w:sz w:val="22"/>
          <w:szCs w:val="22"/>
        </w:rPr>
      </w:pPr>
    </w:p>
    <w:p w:rsidR="001720D0" w:rsidRPr="0039578E" w:rsidRDefault="001720D0" w:rsidP="001720D0">
      <w:pPr>
        <w:numPr>
          <w:ilvl w:val="0"/>
          <w:numId w:val="10"/>
        </w:numPr>
        <w:spacing w:before="120" w:after="120"/>
        <w:jc w:val="center"/>
        <w:rPr>
          <w:rFonts w:eastAsia="Calibri"/>
          <w:sz w:val="22"/>
          <w:szCs w:val="22"/>
        </w:rPr>
      </w:pPr>
      <w:r w:rsidRPr="0039578E">
        <w:rPr>
          <w:rFonts w:eastAsia="Calibri"/>
          <w:b/>
          <w:sz w:val="22"/>
          <w:szCs w:val="22"/>
        </w:rPr>
        <w:t>LĪDZĒJU PĀRSTĀVJI UN VADĪBA</w:t>
      </w:r>
    </w:p>
    <w:p w:rsidR="001720D0" w:rsidRPr="0039578E" w:rsidRDefault="001720D0" w:rsidP="001720D0">
      <w:pPr>
        <w:pStyle w:val="Footer"/>
        <w:widowControl/>
        <w:numPr>
          <w:ilvl w:val="1"/>
          <w:numId w:val="10"/>
        </w:numPr>
        <w:tabs>
          <w:tab w:val="clear" w:pos="420"/>
          <w:tab w:val="clear" w:pos="4153"/>
          <w:tab w:val="clear" w:pos="8306"/>
        </w:tabs>
        <w:autoSpaceDE/>
        <w:autoSpaceDN/>
        <w:ind w:left="567" w:hanging="567"/>
        <w:jc w:val="both"/>
        <w:rPr>
          <w:rFonts w:eastAsia="Calibri"/>
          <w:sz w:val="22"/>
          <w:szCs w:val="22"/>
        </w:rPr>
      </w:pPr>
      <w:r w:rsidRPr="0039578E">
        <w:rPr>
          <w:rFonts w:eastAsia="Calibri"/>
          <w:sz w:val="22"/>
          <w:szCs w:val="22"/>
        </w:rPr>
        <w:t xml:space="preserve">Par Būvuzņēmēja pārstāvi (atbildīgo būvdarbu vadītāju), kurš saistībā ar Darbu izpildi ir tiesīgs Būvuzņēmēja vārdā rīkoties un nodrošināt operatīvu lēmumu pieņemšanu, Būvuzņēmējs ieceļ ________________, tālr. _____________, e-pasts: </w:t>
      </w:r>
      <w:hyperlink r:id="rId21" w:history="1">
        <w:r w:rsidRPr="0039578E">
          <w:rPr>
            <w:rStyle w:val="Hyperlink"/>
            <w:rFonts w:eastAsia="Calibri"/>
            <w:sz w:val="22"/>
            <w:szCs w:val="22"/>
          </w:rPr>
          <w:t>____________</w:t>
        </w:r>
      </w:hyperlink>
      <w:r w:rsidRPr="0039578E">
        <w:rPr>
          <w:rFonts w:eastAsia="Calibri"/>
          <w:sz w:val="22"/>
          <w:szCs w:val="22"/>
        </w:rPr>
        <w:t>, kurš ir tiesīgs atsevišķu noteiktu jautājumu risināšanā nozīmēt citu pārstāvi, par to rakstveidā paziņojot Pasūtītājam.</w:t>
      </w:r>
    </w:p>
    <w:p w:rsidR="001720D0" w:rsidRPr="0039578E" w:rsidRDefault="001720D0" w:rsidP="001720D0">
      <w:pPr>
        <w:pStyle w:val="Footer"/>
        <w:widowControl/>
        <w:numPr>
          <w:ilvl w:val="1"/>
          <w:numId w:val="10"/>
        </w:numPr>
        <w:tabs>
          <w:tab w:val="clear" w:pos="420"/>
          <w:tab w:val="clear" w:pos="4153"/>
          <w:tab w:val="clear" w:pos="8306"/>
        </w:tabs>
        <w:autoSpaceDE/>
        <w:autoSpaceDN/>
        <w:ind w:left="567" w:hanging="567"/>
        <w:jc w:val="both"/>
        <w:rPr>
          <w:rFonts w:eastAsia="Calibri"/>
          <w:sz w:val="22"/>
          <w:szCs w:val="22"/>
        </w:rPr>
      </w:pPr>
      <w:r w:rsidRPr="0039578E">
        <w:rPr>
          <w:rFonts w:eastAsia="Calibri"/>
          <w:sz w:val="22"/>
          <w:szCs w:val="22"/>
        </w:rPr>
        <w:t xml:space="preserve">Par Pasūtītāja atbildīgo pārstāvi, kurš saistībā ar Līgumu ir tiesīgs Pasūtītāja vārdā rīkoties un nodrošināt operatīvu lēmumu pieņemšanu, Pasūtītājs ieceļ: ________________, tālr. _____________, e-pasts: </w:t>
      </w:r>
      <w:hyperlink r:id="rId22" w:history="1">
        <w:r w:rsidRPr="0039578E">
          <w:rPr>
            <w:rStyle w:val="Hyperlink"/>
            <w:rFonts w:eastAsia="Calibri"/>
            <w:sz w:val="22"/>
            <w:szCs w:val="22"/>
          </w:rPr>
          <w:t>____________</w:t>
        </w:r>
      </w:hyperlink>
      <w:r w:rsidRPr="0039578E">
        <w:rPr>
          <w:rFonts w:eastAsia="Calibri"/>
          <w:sz w:val="22"/>
          <w:szCs w:val="22"/>
        </w:rPr>
        <w:t>. Atbildīgais pārstāvis ir tiesīgs atsevišķu noteiktu jautājumu risināšanā nozīmēt citu atbildīgo pārstāvi, par to paziņojot Būvuzņēmējam.</w:t>
      </w:r>
    </w:p>
    <w:p w:rsidR="001720D0" w:rsidRPr="0039578E" w:rsidRDefault="001720D0" w:rsidP="001720D0">
      <w:pPr>
        <w:pStyle w:val="Footer"/>
        <w:widowControl/>
        <w:numPr>
          <w:ilvl w:val="1"/>
          <w:numId w:val="10"/>
        </w:numPr>
        <w:tabs>
          <w:tab w:val="clear" w:pos="420"/>
          <w:tab w:val="clear" w:pos="4153"/>
          <w:tab w:val="clear" w:pos="8306"/>
        </w:tabs>
        <w:autoSpaceDE/>
        <w:autoSpaceDN/>
        <w:ind w:left="567" w:hanging="567"/>
        <w:jc w:val="both"/>
        <w:rPr>
          <w:rFonts w:eastAsia="Calibri"/>
          <w:sz w:val="22"/>
          <w:szCs w:val="22"/>
        </w:rPr>
      </w:pPr>
      <w:r w:rsidRPr="0039578E">
        <w:rPr>
          <w:rFonts w:eastAsia="Calibri"/>
          <w:sz w:val="22"/>
          <w:szCs w:val="22"/>
        </w:rPr>
        <w:t>Par atbildīgo pārstāvju nomaiņu attiecīgais Līdzējs savlaicīgi rakstveidā ziņo, norādot jaunā atbildīgā pārstāvja vārdu, uzvārdu, tālruņa numuru un e-pastu.</w:t>
      </w:r>
    </w:p>
    <w:p w:rsidR="001720D0" w:rsidRPr="0039578E" w:rsidRDefault="001720D0" w:rsidP="001720D0">
      <w:pPr>
        <w:pStyle w:val="Footer"/>
        <w:widowControl/>
        <w:numPr>
          <w:ilvl w:val="1"/>
          <w:numId w:val="10"/>
        </w:numPr>
        <w:tabs>
          <w:tab w:val="clear" w:pos="420"/>
          <w:tab w:val="clear" w:pos="4153"/>
          <w:tab w:val="clear" w:pos="8306"/>
        </w:tabs>
        <w:autoSpaceDE/>
        <w:autoSpaceDN/>
        <w:ind w:left="567" w:hanging="567"/>
        <w:jc w:val="both"/>
        <w:rPr>
          <w:rFonts w:eastAsia="Calibri"/>
          <w:sz w:val="22"/>
          <w:szCs w:val="22"/>
        </w:rPr>
      </w:pPr>
      <w:r w:rsidRPr="0039578E">
        <w:rPr>
          <w:rFonts w:eastAsia="Calibri"/>
          <w:sz w:val="22"/>
          <w:szCs w:val="22"/>
        </w:rPr>
        <w:t xml:space="preserve">Pasūtītāja pārstāvis ir tiesīgs: </w:t>
      </w:r>
    </w:p>
    <w:p w:rsidR="001720D0" w:rsidRPr="0039578E" w:rsidRDefault="001720D0" w:rsidP="001720D0">
      <w:pPr>
        <w:numPr>
          <w:ilvl w:val="2"/>
          <w:numId w:val="10"/>
        </w:numPr>
        <w:ind w:left="993" w:hanging="709"/>
        <w:jc w:val="both"/>
        <w:rPr>
          <w:rFonts w:eastAsia="Calibri"/>
          <w:sz w:val="22"/>
          <w:szCs w:val="22"/>
        </w:rPr>
      </w:pPr>
      <w:r w:rsidRPr="0039578E">
        <w:rPr>
          <w:rFonts w:eastAsia="Calibri"/>
          <w:sz w:val="22"/>
          <w:szCs w:val="22"/>
        </w:rPr>
        <w:t>saskaņā ar šā Līguma noteikumiem dot Būvuzņēmējam saistošus norādījumus par Darbu izpildi, ar nosacījumu, ka tie nav pretrunā ar Līgumu, Dokumentāciju vai normatīvajiem aktiem;</w:t>
      </w:r>
    </w:p>
    <w:p w:rsidR="001720D0" w:rsidRPr="0039578E" w:rsidRDefault="001720D0" w:rsidP="001720D0">
      <w:pPr>
        <w:numPr>
          <w:ilvl w:val="2"/>
          <w:numId w:val="10"/>
        </w:numPr>
        <w:ind w:left="993" w:hanging="709"/>
        <w:jc w:val="both"/>
        <w:rPr>
          <w:rFonts w:eastAsia="Calibri"/>
          <w:sz w:val="22"/>
          <w:szCs w:val="22"/>
        </w:rPr>
      </w:pPr>
      <w:r w:rsidRPr="0039578E">
        <w:rPr>
          <w:rFonts w:eastAsia="Calibri"/>
          <w:sz w:val="22"/>
          <w:szCs w:val="22"/>
        </w:rPr>
        <w:t>pieprasīt un saņemt no Būvuzņēmēja ar Līguma izpildi saistītos dokumentus un ziņas;</w:t>
      </w:r>
    </w:p>
    <w:p w:rsidR="001720D0" w:rsidRPr="0039578E" w:rsidRDefault="001720D0" w:rsidP="001720D0">
      <w:pPr>
        <w:numPr>
          <w:ilvl w:val="2"/>
          <w:numId w:val="10"/>
        </w:numPr>
        <w:ind w:left="993" w:hanging="709"/>
        <w:jc w:val="both"/>
        <w:rPr>
          <w:rFonts w:eastAsia="Calibri"/>
          <w:sz w:val="22"/>
          <w:szCs w:val="22"/>
        </w:rPr>
      </w:pPr>
      <w:r w:rsidRPr="0039578E">
        <w:rPr>
          <w:rFonts w:eastAsia="Calibri"/>
          <w:sz w:val="22"/>
          <w:szCs w:val="22"/>
        </w:rPr>
        <w:t>pieņemt Būvuzņēmēja veiktos Darbus un parakstīt Darbu aktus.</w:t>
      </w:r>
    </w:p>
    <w:p w:rsidR="001720D0" w:rsidRPr="0039578E" w:rsidRDefault="001720D0" w:rsidP="001720D0">
      <w:pPr>
        <w:numPr>
          <w:ilvl w:val="2"/>
          <w:numId w:val="10"/>
        </w:numPr>
        <w:ind w:left="993" w:hanging="709"/>
        <w:jc w:val="both"/>
        <w:rPr>
          <w:sz w:val="22"/>
          <w:szCs w:val="22"/>
        </w:rPr>
      </w:pPr>
      <w:r w:rsidRPr="0039578E">
        <w:rPr>
          <w:sz w:val="22"/>
          <w:szCs w:val="22"/>
        </w:rPr>
        <w:t xml:space="preserve">veikt </w:t>
      </w:r>
      <w:r w:rsidR="005047C4">
        <w:rPr>
          <w:sz w:val="22"/>
          <w:szCs w:val="22"/>
        </w:rPr>
        <w:t xml:space="preserve">dokumetācijas </w:t>
      </w:r>
      <w:r w:rsidRPr="0039578E">
        <w:rPr>
          <w:sz w:val="22"/>
          <w:szCs w:val="22"/>
        </w:rPr>
        <w:t xml:space="preserve">izvērtēšanu un Pasūtītāja konsultēšanu tā izstrādes posmos par </w:t>
      </w:r>
      <w:r w:rsidR="005047C4">
        <w:rPr>
          <w:sz w:val="22"/>
          <w:szCs w:val="22"/>
        </w:rPr>
        <w:t xml:space="preserve">dokumetācijas </w:t>
      </w:r>
      <w:r w:rsidRPr="0039578E">
        <w:rPr>
          <w:sz w:val="22"/>
          <w:szCs w:val="22"/>
        </w:rPr>
        <w:t>atbilstību Iepirkuma nolikumam, Tehniskajai specifikācijai un normatīvajiem aktiem;</w:t>
      </w:r>
    </w:p>
    <w:p w:rsidR="001720D0" w:rsidRPr="0039578E" w:rsidRDefault="001720D0" w:rsidP="001720D0">
      <w:pPr>
        <w:numPr>
          <w:ilvl w:val="2"/>
          <w:numId w:val="10"/>
        </w:numPr>
        <w:ind w:left="993" w:hanging="709"/>
        <w:jc w:val="both"/>
        <w:rPr>
          <w:sz w:val="22"/>
          <w:szCs w:val="22"/>
        </w:rPr>
      </w:pPr>
      <w:r w:rsidRPr="0039578E">
        <w:rPr>
          <w:sz w:val="22"/>
          <w:szCs w:val="22"/>
        </w:rPr>
        <w:t xml:space="preserve">veikt regulāras </w:t>
      </w:r>
      <w:r w:rsidR="005047C4">
        <w:rPr>
          <w:sz w:val="22"/>
          <w:szCs w:val="22"/>
        </w:rPr>
        <w:t xml:space="preserve">dokumetācijas </w:t>
      </w:r>
      <w:r w:rsidRPr="0039578E">
        <w:rPr>
          <w:sz w:val="22"/>
          <w:szCs w:val="22"/>
        </w:rPr>
        <w:t>dokumentācijas pārbaudes un nekavējoties informē Pasūtītāju par atklātajām tehniskajām neatbilstībām, risinājumu neatbilstību plānotajam budžetam un rekomendējamiem pasākumiem to trūkumu novēršanai;</w:t>
      </w:r>
    </w:p>
    <w:p w:rsidR="001720D0" w:rsidRPr="0039578E" w:rsidRDefault="001720D0" w:rsidP="001720D0">
      <w:pPr>
        <w:pStyle w:val="Footer"/>
        <w:widowControl/>
        <w:numPr>
          <w:ilvl w:val="1"/>
          <w:numId w:val="10"/>
        </w:numPr>
        <w:tabs>
          <w:tab w:val="clear" w:pos="420"/>
          <w:tab w:val="clear" w:pos="4153"/>
          <w:tab w:val="clear" w:pos="8306"/>
        </w:tabs>
        <w:autoSpaceDE/>
        <w:autoSpaceDN/>
        <w:ind w:left="567" w:hanging="567"/>
        <w:jc w:val="both"/>
        <w:rPr>
          <w:rFonts w:eastAsia="Calibri"/>
          <w:sz w:val="22"/>
          <w:szCs w:val="22"/>
        </w:rPr>
      </w:pPr>
      <w:r w:rsidRPr="0039578E">
        <w:rPr>
          <w:rFonts w:eastAsia="Calibri"/>
          <w:sz w:val="22"/>
          <w:szCs w:val="22"/>
        </w:rPr>
        <w:lastRenderedPageBreak/>
        <w:t xml:space="preserve">Ja Līguma izpildes laikā kāda no Līdzēja amatpersonām vai ieceltajiem pārstāvjiem zaudē savas pārstāvības tiesības un nav vairs tiesīga turpmāk uzņemties saistības attiecīgā Līdzēja vārdā, tas Līdzējs, kura pārstāvji ir mainījušies, nekavējoties rakstiski paziņo otrai pusei par amatpersonas vai pārstāvja maiņu. Līdzējs, kura pārstāvji (amatpersonas) ir mainījušies, uzņemas visas saistības un tiešo zaudējumu atlīdzības pienākumu, ja tās izriet no agrāko Līdzēja pārstāvju darbībām līdz brīdim, kad otrs Līdzējs ir saņēmusi šajā punktā noteikto paziņojumu. </w:t>
      </w:r>
    </w:p>
    <w:p w:rsidR="001720D0" w:rsidRPr="0039578E" w:rsidRDefault="001720D0" w:rsidP="001720D0">
      <w:pPr>
        <w:pStyle w:val="Footer"/>
        <w:widowControl/>
        <w:numPr>
          <w:ilvl w:val="1"/>
          <w:numId w:val="10"/>
        </w:numPr>
        <w:tabs>
          <w:tab w:val="clear" w:pos="420"/>
          <w:tab w:val="clear" w:pos="4153"/>
          <w:tab w:val="clear" w:pos="8306"/>
        </w:tabs>
        <w:autoSpaceDE/>
        <w:autoSpaceDN/>
        <w:ind w:left="567" w:hanging="567"/>
        <w:jc w:val="both"/>
        <w:rPr>
          <w:rFonts w:eastAsia="Calibri"/>
          <w:sz w:val="22"/>
          <w:szCs w:val="22"/>
        </w:rPr>
      </w:pPr>
      <w:r w:rsidRPr="0039578E">
        <w:rPr>
          <w:rFonts w:eastAsia="Calibri"/>
          <w:sz w:val="22"/>
          <w:szCs w:val="22"/>
        </w:rPr>
        <w:t>Pasūtītāja pārstāvim vai tā pilnvarotai personai  jāprotokolē sapulces norise. Panāktās vienošanās fiksē protokolā un pēc tam, kad Līdzēji parakstījuši protokolu, katrs Līdzējs saņem vienu protokola eksemplāru. Sapulcēs pieņemtie un ieprotokolētie lēmumi ir saistoši un obligāti Pasūtītājam un Būvuzņēmējam, ciktāl tie nav pretrunā ar Līgumu, Dokumentāciju vai normatīvajiem aktiem.</w:t>
      </w:r>
    </w:p>
    <w:p w:rsidR="001720D0" w:rsidRPr="0039578E" w:rsidRDefault="001720D0" w:rsidP="001720D0">
      <w:pPr>
        <w:pStyle w:val="Footer"/>
        <w:widowControl/>
        <w:numPr>
          <w:ilvl w:val="1"/>
          <w:numId w:val="10"/>
        </w:numPr>
        <w:tabs>
          <w:tab w:val="clear" w:pos="420"/>
          <w:tab w:val="clear" w:pos="4153"/>
          <w:tab w:val="clear" w:pos="8306"/>
        </w:tabs>
        <w:autoSpaceDE/>
        <w:autoSpaceDN/>
        <w:ind w:left="567" w:hanging="567"/>
        <w:jc w:val="both"/>
        <w:rPr>
          <w:rFonts w:eastAsia="Calibri"/>
          <w:sz w:val="22"/>
          <w:szCs w:val="22"/>
        </w:rPr>
      </w:pPr>
      <w:r w:rsidRPr="0039578E">
        <w:rPr>
          <w:rFonts w:eastAsia="Calibri"/>
          <w:sz w:val="22"/>
          <w:szCs w:val="22"/>
        </w:rPr>
        <w:t>Sapulču protokolus ir tiesīgas parakstīt saskaņā ar Līgumu noteiktās personas. Līdzēju pilnvarotie pārstāvji sapulču protokolus paraksta uzreiz pēc sapulces. Iebildumi par sapulču protokolos minēto iesniedzami ne vēlāk kā 5 (piecu) darba dienu laikā no attiecīgās sapulces norises dienas, nosūtot tos Pasūtītājam elektroniski.</w:t>
      </w:r>
    </w:p>
    <w:p w:rsidR="001720D0" w:rsidRPr="0039578E" w:rsidRDefault="001720D0" w:rsidP="001720D0">
      <w:pPr>
        <w:pStyle w:val="Footer"/>
        <w:widowControl/>
        <w:tabs>
          <w:tab w:val="clear" w:pos="4153"/>
          <w:tab w:val="clear" w:pos="8306"/>
        </w:tabs>
        <w:autoSpaceDE/>
        <w:autoSpaceDN/>
        <w:ind w:left="567"/>
        <w:jc w:val="both"/>
        <w:rPr>
          <w:rFonts w:eastAsia="Calibri"/>
          <w:sz w:val="22"/>
          <w:szCs w:val="22"/>
        </w:rPr>
      </w:pPr>
    </w:p>
    <w:p w:rsidR="001720D0" w:rsidRPr="0039578E" w:rsidRDefault="001720D0" w:rsidP="001720D0">
      <w:pPr>
        <w:numPr>
          <w:ilvl w:val="0"/>
          <w:numId w:val="10"/>
        </w:numPr>
        <w:spacing w:before="120" w:after="120"/>
        <w:jc w:val="center"/>
        <w:rPr>
          <w:rFonts w:eastAsia="Calibri"/>
          <w:sz w:val="22"/>
          <w:szCs w:val="22"/>
        </w:rPr>
      </w:pPr>
      <w:r w:rsidRPr="0039578E">
        <w:rPr>
          <w:rFonts w:eastAsia="Calibri"/>
          <w:b/>
          <w:sz w:val="22"/>
          <w:szCs w:val="22"/>
        </w:rPr>
        <w:t>NOBEIGUMA NOTEIKUMI</w:t>
      </w:r>
    </w:p>
    <w:p w:rsidR="001720D0" w:rsidRPr="0039578E" w:rsidRDefault="001720D0" w:rsidP="001720D0">
      <w:pPr>
        <w:pStyle w:val="Footer"/>
        <w:widowControl/>
        <w:numPr>
          <w:ilvl w:val="1"/>
          <w:numId w:val="10"/>
        </w:numPr>
        <w:tabs>
          <w:tab w:val="clear" w:pos="420"/>
          <w:tab w:val="clear" w:pos="4153"/>
          <w:tab w:val="clear" w:pos="8306"/>
          <w:tab w:val="num" w:pos="567"/>
        </w:tabs>
        <w:autoSpaceDE/>
        <w:autoSpaceDN/>
        <w:ind w:left="567" w:hanging="567"/>
        <w:jc w:val="both"/>
        <w:rPr>
          <w:rFonts w:eastAsia="Calibri"/>
          <w:sz w:val="22"/>
          <w:szCs w:val="22"/>
        </w:rPr>
      </w:pPr>
      <w:r w:rsidRPr="0039578E">
        <w:rPr>
          <w:rFonts w:eastAsia="Calibri"/>
          <w:sz w:val="22"/>
          <w:szCs w:val="22"/>
        </w:rPr>
        <w:t>Līguma nodaļu virsraksti ir lietoti vienīgi ērtībai un nevar tikt izmantoti šī Līguma noteikumu interpretācijai.</w:t>
      </w:r>
    </w:p>
    <w:p w:rsidR="001720D0" w:rsidRPr="0039578E" w:rsidRDefault="001720D0" w:rsidP="001720D0">
      <w:pPr>
        <w:pStyle w:val="Footer"/>
        <w:widowControl/>
        <w:numPr>
          <w:ilvl w:val="1"/>
          <w:numId w:val="10"/>
        </w:numPr>
        <w:tabs>
          <w:tab w:val="clear" w:pos="420"/>
          <w:tab w:val="clear" w:pos="4153"/>
          <w:tab w:val="clear" w:pos="8306"/>
          <w:tab w:val="num" w:pos="567"/>
        </w:tabs>
        <w:autoSpaceDE/>
        <w:autoSpaceDN/>
        <w:ind w:left="567" w:hanging="567"/>
        <w:jc w:val="both"/>
        <w:rPr>
          <w:rFonts w:eastAsia="Calibri"/>
          <w:sz w:val="22"/>
          <w:szCs w:val="22"/>
        </w:rPr>
      </w:pPr>
      <w:r w:rsidRPr="0039578E">
        <w:rPr>
          <w:rFonts w:eastAsia="Calibri"/>
          <w:sz w:val="22"/>
          <w:szCs w:val="22"/>
        </w:rPr>
        <w:t xml:space="preserve">Līgums sagatavots latviešu valodā uz 9 (deviņas) lapas, neskaitot Līguma pielikumus. </w:t>
      </w:r>
      <w:r w:rsidRPr="0039578E">
        <w:rPr>
          <w:sz w:val="22"/>
          <w:szCs w:val="22"/>
        </w:rPr>
        <w:t>Līgums sagatavots elektroniski, parakstīts ar drošu elektronisko parakstu un satur laika zīmogu. Līdzējs, kurš pēdējais paraksta Līgumu, nosūta to uz Līgumā norādīto otra Līdzēja e-pasta adresi.  Līguma parakstīšanas datums ir pēdējā pievienotā droša elektroniskā paraksta un tā laika zīmoga datums.</w:t>
      </w:r>
    </w:p>
    <w:p w:rsidR="001720D0" w:rsidRPr="0039578E" w:rsidRDefault="001720D0" w:rsidP="001720D0">
      <w:pPr>
        <w:pStyle w:val="Footer"/>
        <w:widowControl/>
        <w:numPr>
          <w:ilvl w:val="1"/>
          <w:numId w:val="10"/>
        </w:numPr>
        <w:tabs>
          <w:tab w:val="clear" w:pos="420"/>
          <w:tab w:val="clear" w:pos="4153"/>
          <w:tab w:val="clear" w:pos="8306"/>
          <w:tab w:val="num" w:pos="567"/>
        </w:tabs>
        <w:autoSpaceDE/>
        <w:autoSpaceDN/>
        <w:jc w:val="both"/>
        <w:rPr>
          <w:sz w:val="22"/>
          <w:szCs w:val="22"/>
        </w:rPr>
      </w:pPr>
      <w:r w:rsidRPr="0039578E">
        <w:rPr>
          <w:sz w:val="22"/>
          <w:szCs w:val="22"/>
        </w:rPr>
        <w:t>Līgumam pievienoti šādi pielikumi:</w:t>
      </w:r>
    </w:p>
    <w:p w:rsidR="001720D0" w:rsidRPr="0039578E" w:rsidRDefault="001720D0" w:rsidP="001720D0">
      <w:pPr>
        <w:pStyle w:val="Footer"/>
        <w:widowControl/>
        <w:tabs>
          <w:tab w:val="clear" w:pos="4153"/>
          <w:tab w:val="clear" w:pos="8306"/>
          <w:tab w:val="left" w:pos="993"/>
        </w:tabs>
        <w:autoSpaceDE/>
        <w:autoSpaceDN/>
        <w:ind w:left="720"/>
        <w:jc w:val="both"/>
        <w:rPr>
          <w:sz w:val="22"/>
          <w:szCs w:val="22"/>
        </w:rPr>
      </w:pPr>
      <w:r w:rsidRPr="0039578E">
        <w:rPr>
          <w:sz w:val="22"/>
          <w:szCs w:val="22"/>
        </w:rPr>
        <w:t>Pielikums Nr.1 – Finanšu piedāvājuma kopija;</w:t>
      </w:r>
    </w:p>
    <w:p w:rsidR="001720D0" w:rsidRPr="0039578E" w:rsidRDefault="001720D0" w:rsidP="001720D0">
      <w:pPr>
        <w:pStyle w:val="Footer"/>
        <w:widowControl/>
        <w:tabs>
          <w:tab w:val="clear" w:pos="4153"/>
          <w:tab w:val="clear" w:pos="8306"/>
          <w:tab w:val="left" w:pos="993"/>
        </w:tabs>
        <w:autoSpaceDE/>
        <w:autoSpaceDN/>
        <w:ind w:left="720"/>
        <w:jc w:val="both"/>
        <w:rPr>
          <w:sz w:val="22"/>
          <w:szCs w:val="22"/>
        </w:rPr>
      </w:pPr>
      <w:r w:rsidRPr="0039578E">
        <w:rPr>
          <w:sz w:val="22"/>
          <w:szCs w:val="22"/>
        </w:rPr>
        <w:t>Pielikums Nr.2 – Kalendārā darbu izpildes grafika kopija;</w:t>
      </w:r>
    </w:p>
    <w:p w:rsidR="001720D0" w:rsidRPr="0039578E" w:rsidRDefault="001720D0" w:rsidP="001720D0">
      <w:pPr>
        <w:pStyle w:val="Footer"/>
        <w:widowControl/>
        <w:tabs>
          <w:tab w:val="clear" w:pos="4153"/>
          <w:tab w:val="clear" w:pos="8306"/>
          <w:tab w:val="left" w:pos="993"/>
        </w:tabs>
        <w:autoSpaceDE/>
        <w:autoSpaceDN/>
        <w:ind w:left="720"/>
        <w:jc w:val="both"/>
        <w:rPr>
          <w:sz w:val="22"/>
          <w:szCs w:val="22"/>
        </w:rPr>
      </w:pPr>
      <w:r w:rsidRPr="0039578E">
        <w:rPr>
          <w:sz w:val="22"/>
          <w:szCs w:val="22"/>
        </w:rPr>
        <w:t>Pielikums Nr.3 – Darba uzdevums;</w:t>
      </w:r>
    </w:p>
    <w:p w:rsidR="001720D0" w:rsidRPr="0039578E" w:rsidRDefault="001720D0" w:rsidP="001720D0">
      <w:pPr>
        <w:pStyle w:val="Footer"/>
        <w:tabs>
          <w:tab w:val="clear" w:pos="4153"/>
          <w:tab w:val="clear" w:pos="8306"/>
        </w:tabs>
        <w:rPr>
          <w:color w:val="000000"/>
          <w:sz w:val="22"/>
          <w:szCs w:val="22"/>
        </w:rPr>
      </w:pPr>
      <w:r w:rsidRPr="0039578E">
        <w:rPr>
          <w:color w:val="000000"/>
          <w:sz w:val="22"/>
          <w:szCs w:val="22"/>
        </w:rPr>
        <w:tab/>
      </w:r>
    </w:p>
    <w:p w:rsidR="001720D0" w:rsidRPr="0039578E" w:rsidRDefault="001720D0" w:rsidP="001720D0">
      <w:pPr>
        <w:pStyle w:val="Footer"/>
        <w:tabs>
          <w:tab w:val="clear" w:pos="4153"/>
          <w:tab w:val="clear" w:pos="8306"/>
        </w:tabs>
        <w:rPr>
          <w:color w:val="000000"/>
          <w:sz w:val="22"/>
          <w:szCs w:val="22"/>
        </w:rPr>
      </w:pPr>
    </w:p>
    <w:p w:rsidR="001720D0" w:rsidRPr="0039578E" w:rsidRDefault="001720D0" w:rsidP="001720D0">
      <w:pPr>
        <w:pStyle w:val="ListParagraph"/>
        <w:numPr>
          <w:ilvl w:val="0"/>
          <w:numId w:val="10"/>
        </w:numPr>
        <w:tabs>
          <w:tab w:val="left" w:pos="720"/>
        </w:tabs>
        <w:spacing w:before="120" w:after="120" w:line="276" w:lineRule="auto"/>
        <w:ind w:right="11"/>
        <w:jc w:val="center"/>
      </w:pPr>
      <w:r w:rsidRPr="0039578E">
        <w:rPr>
          <w:b/>
          <w:caps/>
          <w:sz w:val="22"/>
          <w:szCs w:val="22"/>
        </w:rPr>
        <w:t>Pušu juridiskās adreses un rekvizīti</w:t>
      </w:r>
    </w:p>
    <w:p w:rsidR="001720D0" w:rsidRPr="0039578E" w:rsidRDefault="001720D0" w:rsidP="001720D0">
      <w:pPr>
        <w:pStyle w:val="ListParagraph"/>
        <w:tabs>
          <w:tab w:val="left" w:pos="720"/>
        </w:tabs>
        <w:spacing w:before="120" w:after="120" w:line="276" w:lineRule="auto"/>
        <w:ind w:left="420" w:right="11"/>
      </w:pP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5"/>
        <w:gridCol w:w="4536"/>
      </w:tblGrid>
      <w:tr w:rsidR="001720D0" w:rsidRPr="0039578E" w:rsidTr="001720D0">
        <w:trPr>
          <w:trHeight w:val="993"/>
        </w:trPr>
        <w:tc>
          <w:tcPr>
            <w:tcW w:w="4395" w:type="dxa"/>
            <w:tcBorders>
              <w:top w:val="nil"/>
              <w:left w:val="nil"/>
              <w:bottom w:val="nil"/>
              <w:right w:val="nil"/>
            </w:tcBorders>
          </w:tcPr>
          <w:p w:rsidR="001720D0" w:rsidRPr="0039578E" w:rsidRDefault="001720D0" w:rsidP="001720D0">
            <w:pPr>
              <w:spacing w:line="276" w:lineRule="auto"/>
              <w:jc w:val="both"/>
              <w:rPr>
                <w:sz w:val="22"/>
                <w:szCs w:val="22"/>
              </w:rPr>
            </w:pPr>
            <w:r w:rsidRPr="0039578E">
              <w:rPr>
                <w:b/>
                <w:sz w:val="22"/>
                <w:szCs w:val="22"/>
              </w:rPr>
              <w:t>PASŪTĪTĀJS:</w:t>
            </w:r>
          </w:p>
          <w:p w:rsidR="001720D0" w:rsidRPr="0039578E" w:rsidRDefault="001720D0" w:rsidP="001720D0">
            <w:pPr>
              <w:spacing w:line="276" w:lineRule="auto"/>
              <w:rPr>
                <w:b/>
                <w:sz w:val="22"/>
                <w:szCs w:val="22"/>
              </w:rPr>
            </w:pPr>
          </w:p>
          <w:p w:rsidR="001720D0" w:rsidRPr="0039578E" w:rsidRDefault="001720D0" w:rsidP="001720D0">
            <w:pPr>
              <w:spacing w:line="276" w:lineRule="auto"/>
              <w:rPr>
                <w:sz w:val="22"/>
                <w:szCs w:val="22"/>
              </w:rPr>
            </w:pPr>
            <w:r w:rsidRPr="0039578E">
              <w:rPr>
                <w:sz w:val="22"/>
                <w:szCs w:val="22"/>
              </w:rPr>
              <w:t xml:space="preserve">Reģ. </w:t>
            </w:r>
          </w:p>
          <w:p w:rsidR="001720D0" w:rsidRPr="0039578E" w:rsidRDefault="001720D0" w:rsidP="001720D0">
            <w:pPr>
              <w:spacing w:line="276" w:lineRule="auto"/>
              <w:rPr>
                <w:sz w:val="22"/>
                <w:szCs w:val="22"/>
              </w:rPr>
            </w:pPr>
            <w:r w:rsidRPr="0039578E">
              <w:rPr>
                <w:sz w:val="22"/>
                <w:szCs w:val="22"/>
              </w:rPr>
              <w:t xml:space="preserve">Adrese: </w:t>
            </w:r>
          </w:p>
          <w:p w:rsidR="001720D0" w:rsidRPr="0039578E" w:rsidRDefault="001720D0" w:rsidP="001720D0">
            <w:pPr>
              <w:tabs>
                <w:tab w:val="left" w:pos="840"/>
              </w:tabs>
              <w:spacing w:line="276" w:lineRule="auto"/>
              <w:jc w:val="both"/>
              <w:rPr>
                <w:sz w:val="22"/>
                <w:szCs w:val="22"/>
              </w:rPr>
            </w:pPr>
            <w:r w:rsidRPr="0039578E">
              <w:rPr>
                <w:sz w:val="22"/>
                <w:szCs w:val="22"/>
              </w:rPr>
              <w:t>Banka:</w:t>
            </w:r>
          </w:p>
          <w:p w:rsidR="001720D0" w:rsidRPr="0039578E" w:rsidRDefault="001720D0" w:rsidP="001720D0">
            <w:pPr>
              <w:tabs>
                <w:tab w:val="left" w:pos="840"/>
              </w:tabs>
              <w:spacing w:line="276" w:lineRule="auto"/>
              <w:jc w:val="both"/>
              <w:rPr>
                <w:sz w:val="22"/>
                <w:szCs w:val="22"/>
              </w:rPr>
            </w:pPr>
            <w:r w:rsidRPr="0039578E">
              <w:rPr>
                <w:sz w:val="22"/>
                <w:szCs w:val="22"/>
              </w:rPr>
              <w:t xml:space="preserve">Konts: </w:t>
            </w:r>
          </w:p>
          <w:p w:rsidR="001720D0" w:rsidRPr="0039578E" w:rsidRDefault="001720D0" w:rsidP="001720D0">
            <w:pPr>
              <w:spacing w:line="276" w:lineRule="auto"/>
              <w:rPr>
                <w:sz w:val="22"/>
                <w:szCs w:val="22"/>
              </w:rPr>
            </w:pPr>
            <w:r w:rsidRPr="0039578E">
              <w:rPr>
                <w:sz w:val="22"/>
                <w:szCs w:val="22"/>
              </w:rPr>
              <w:t xml:space="preserve">Kods: </w:t>
            </w:r>
          </w:p>
          <w:p w:rsidR="001720D0" w:rsidRPr="0039578E" w:rsidRDefault="001720D0" w:rsidP="001720D0">
            <w:pPr>
              <w:spacing w:line="276" w:lineRule="auto"/>
              <w:rPr>
                <w:sz w:val="22"/>
                <w:szCs w:val="22"/>
              </w:rPr>
            </w:pPr>
            <w:r w:rsidRPr="0039578E">
              <w:rPr>
                <w:sz w:val="22"/>
                <w:szCs w:val="22"/>
              </w:rPr>
              <w:t xml:space="preserve">__________________ </w:t>
            </w:r>
          </w:p>
        </w:tc>
        <w:tc>
          <w:tcPr>
            <w:tcW w:w="4536" w:type="dxa"/>
            <w:tcBorders>
              <w:top w:val="nil"/>
              <w:left w:val="nil"/>
              <w:bottom w:val="nil"/>
              <w:right w:val="nil"/>
            </w:tcBorders>
          </w:tcPr>
          <w:p w:rsidR="001720D0" w:rsidRPr="0039578E" w:rsidRDefault="001720D0" w:rsidP="001720D0">
            <w:pPr>
              <w:keepNext/>
              <w:spacing w:line="276" w:lineRule="auto"/>
              <w:jc w:val="both"/>
              <w:outlineLvl w:val="1"/>
              <w:rPr>
                <w:b/>
                <w:sz w:val="22"/>
                <w:szCs w:val="22"/>
              </w:rPr>
            </w:pPr>
            <w:r w:rsidRPr="0039578E">
              <w:rPr>
                <w:b/>
                <w:sz w:val="22"/>
                <w:szCs w:val="22"/>
              </w:rPr>
              <w:t>BŪVUZŅĒMĒJS:</w:t>
            </w:r>
          </w:p>
          <w:p w:rsidR="001720D0" w:rsidRPr="0039578E" w:rsidRDefault="001720D0" w:rsidP="001720D0">
            <w:pPr>
              <w:spacing w:line="276" w:lineRule="auto"/>
              <w:rPr>
                <w:b/>
                <w:sz w:val="22"/>
                <w:szCs w:val="22"/>
              </w:rPr>
            </w:pPr>
          </w:p>
          <w:p w:rsidR="001720D0" w:rsidRPr="0039578E" w:rsidRDefault="001720D0" w:rsidP="001720D0">
            <w:pPr>
              <w:spacing w:line="276" w:lineRule="auto"/>
              <w:rPr>
                <w:sz w:val="22"/>
                <w:szCs w:val="22"/>
              </w:rPr>
            </w:pPr>
          </w:p>
          <w:p w:rsidR="001720D0" w:rsidRPr="0039578E" w:rsidRDefault="001720D0" w:rsidP="001720D0">
            <w:pPr>
              <w:spacing w:line="276" w:lineRule="auto"/>
              <w:rPr>
                <w:sz w:val="22"/>
                <w:szCs w:val="22"/>
              </w:rPr>
            </w:pPr>
          </w:p>
          <w:p w:rsidR="001720D0" w:rsidRPr="0039578E" w:rsidRDefault="001720D0" w:rsidP="001720D0">
            <w:pPr>
              <w:spacing w:line="276" w:lineRule="auto"/>
              <w:rPr>
                <w:sz w:val="22"/>
                <w:szCs w:val="22"/>
              </w:rPr>
            </w:pPr>
          </w:p>
          <w:p w:rsidR="001720D0" w:rsidRPr="0039578E" w:rsidRDefault="001720D0" w:rsidP="001720D0">
            <w:pPr>
              <w:spacing w:line="276" w:lineRule="auto"/>
              <w:rPr>
                <w:sz w:val="22"/>
                <w:szCs w:val="22"/>
              </w:rPr>
            </w:pPr>
          </w:p>
          <w:p w:rsidR="001720D0" w:rsidRPr="0039578E" w:rsidRDefault="001720D0" w:rsidP="001720D0">
            <w:pPr>
              <w:spacing w:line="276" w:lineRule="auto"/>
              <w:rPr>
                <w:sz w:val="22"/>
                <w:szCs w:val="22"/>
              </w:rPr>
            </w:pPr>
          </w:p>
          <w:p w:rsidR="001720D0" w:rsidRPr="0039578E" w:rsidRDefault="001720D0" w:rsidP="001720D0">
            <w:pPr>
              <w:spacing w:line="276" w:lineRule="auto"/>
              <w:rPr>
                <w:sz w:val="22"/>
                <w:szCs w:val="22"/>
              </w:rPr>
            </w:pPr>
            <w:r w:rsidRPr="0039578E">
              <w:rPr>
                <w:sz w:val="22"/>
                <w:szCs w:val="22"/>
              </w:rPr>
              <w:t>_______________________</w:t>
            </w:r>
          </w:p>
        </w:tc>
      </w:tr>
    </w:tbl>
    <w:p w:rsidR="001720D0" w:rsidRPr="0039578E" w:rsidRDefault="001720D0" w:rsidP="001720D0">
      <w:pPr>
        <w:pStyle w:val="FootnoteText"/>
        <w:tabs>
          <w:tab w:val="right" w:pos="9071"/>
        </w:tabs>
        <w:rPr>
          <w:sz w:val="22"/>
          <w:szCs w:val="22"/>
        </w:rPr>
      </w:pPr>
      <w:r w:rsidRPr="0039578E">
        <w:rPr>
          <w:sz w:val="22"/>
          <w:szCs w:val="22"/>
        </w:rPr>
        <w:t xml:space="preserve">Malta, </w:t>
      </w:r>
      <w:r w:rsidRPr="0039578E">
        <w:rPr>
          <w:sz w:val="22"/>
          <w:szCs w:val="22"/>
        </w:rPr>
        <w:tab/>
        <w:t xml:space="preserve">20__.gada __.__________                                       </w:t>
      </w:r>
    </w:p>
    <w:p w:rsidR="001720D0" w:rsidRPr="0039578E" w:rsidRDefault="001720D0" w:rsidP="001720D0">
      <w:pPr>
        <w:spacing w:line="276" w:lineRule="auto"/>
        <w:jc w:val="both"/>
        <w:rPr>
          <w:sz w:val="22"/>
          <w:szCs w:val="22"/>
        </w:rPr>
      </w:pPr>
    </w:p>
    <w:sectPr w:rsidR="001720D0" w:rsidRPr="0039578E" w:rsidSect="00D21BC1">
      <w:footerReference w:type="even" r:id="rId23"/>
      <w:footerReference w:type="default" r:id="rId24"/>
      <w:footnotePr>
        <w:numRestart w:val="eachPage"/>
      </w:footnotePr>
      <w:pgSz w:w="11909" w:h="16834" w:code="9"/>
      <w:pgMar w:top="1021" w:right="851" w:bottom="28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461" w:rsidRDefault="00C55461">
      <w:r>
        <w:separator/>
      </w:r>
    </w:p>
  </w:endnote>
  <w:endnote w:type="continuationSeparator" w:id="0">
    <w:p w:rsidR="00C55461" w:rsidRDefault="00C5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armdITC Bk TL">
    <w:altName w:val="Times New Roman"/>
    <w:charset w:val="BA"/>
    <w:family w:val="roman"/>
    <w:pitch w:val="variable"/>
    <w:sig w:usb0="800002EF" w:usb1="00000048" w:usb2="00000000" w:usb3="00000000" w:csb0="00000097"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RimTimes">
    <w:altName w:val="Times New Roman"/>
    <w:panose1 w:val="02020603050405020304"/>
    <w:charset w:val="CC"/>
    <w:family w:val="roman"/>
    <w:pitch w:val="variable"/>
    <w:sig w:usb0="00000000"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 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GarmdITC Lt TL">
    <w:altName w:val="Times New Roman"/>
    <w:panose1 w:val="00000000000000000000"/>
    <w:charset w:val="BA"/>
    <w:family w:val="roman"/>
    <w:notTrueType/>
    <w:pitch w:val="variable"/>
    <w:sig w:usb0="00000007" w:usb1="00000000" w:usb2="00000000" w:usb3="00000000" w:csb0="00000081" w:csb1="00000000"/>
  </w:font>
  <w:font w:name="HG Mincho Light J">
    <w:charset w:val="00"/>
    <w:family w:val="auto"/>
    <w:pitch w:val="variable"/>
  </w:font>
  <w:font w:name="!Neo'w Arial">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97" w:rsidRDefault="00310397" w:rsidP="003508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0397" w:rsidRDefault="00310397">
    <w:pPr>
      <w:pStyle w:val="Footer"/>
    </w:pPr>
  </w:p>
  <w:p w:rsidR="00310397" w:rsidRDefault="003103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97" w:rsidRDefault="00310397" w:rsidP="003508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70F5">
      <w:rPr>
        <w:rStyle w:val="PageNumber"/>
        <w:noProof/>
      </w:rPr>
      <w:t>14</w:t>
    </w:r>
    <w:r>
      <w:rPr>
        <w:rStyle w:val="PageNumber"/>
      </w:rPr>
      <w:fldChar w:fldCharType="end"/>
    </w:r>
  </w:p>
  <w:p w:rsidR="00310397" w:rsidRDefault="00310397">
    <w:pPr>
      <w:pStyle w:val="Footer"/>
    </w:pPr>
  </w:p>
  <w:p w:rsidR="00310397" w:rsidRDefault="003103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461" w:rsidRDefault="00C55461">
      <w:r>
        <w:separator/>
      </w:r>
    </w:p>
  </w:footnote>
  <w:footnote w:type="continuationSeparator" w:id="0">
    <w:p w:rsidR="00C55461" w:rsidRDefault="00C55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BC2D09C"/>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color w:val="auto"/>
      </w:rPr>
    </w:lvl>
    <w:lvl w:ilvl="2">
      <w:start w:val="1"/>
      <w:numFmt w:val="decimal"/>
      <w:lvlText w:val="%1.%2.%3."/>
      <w:lvlJc w:val="left"/>
      <w:pPr>
        <w:tabs>
          <w:tab w:val="num" w:pos="720"/>
        </w:tabs>
        <w:ind w:left="720" w:hanging="720"/>
      </w:pPr>
      <w:rPr>
        <w:b w:val="0"/>
        <w:i w:val="0"/>
        <w:color w:val="auto"/>
      </w:rPr>
    </w:lvl>
    <w:lvl w:ilvl="3">
      <w:start w:val="1"/>
      <w:numFmt w:val="decimal"/>
      <w:lvlText w:val="%1.%2.%3.%4."/>
      <w:lvlJc w:val="left"/>
      <w:pPr>
        <w:tabs>
          <w:tab w:val="num" w:pos="2564"/>
        </w:tabs>
        <w:ind w:left="2564" w:hanging="720"/>
      </w:pPr>
      <w:rPr>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E62BED"/>
    <w:multiLevelType w:val="hybridMultilevel"/>
    <w:tmpl w:val="C42452E4"/>
    <w:name w:val="WW8Num7"/>
    <w:lvl w:ilvl="0" w:tplc="221E4EE0">
      <w:start w:val="1"/>
      <w:numFmt w:val="decimal"/>
      <w:lvlText w:val="%1."/>
      <w:lvlJc w:val="left"/>
      <w:pPr>
        <w:ind w:left="720" w:hanging="360"/>
      </w:pPr>
      <w:rPr>
        <w:rFonts w:hint="default"/>
      </w:rPr>
    </w:lvl>
    <w:lvl w:ilvl="1" w:tplc="361095BE" w:tentative="1">
      <w:start w:val="1"/>
      <w:numFmt w:val="lowerLetter"/>
      <w:lvlText w:val="%2."/>
      <w:lvlJc w:val="left"/>
      <w:pPr>
        <w:ind w:left="1440" w:hanging="360"/>
      </w:pPr>
    </w:lvl>
    <w:lvl w:ilvl="2" w:tplc="108E6F66" w:tentative="1">
      <w:start w:val="1"/>
      <w:numFmt w:val="lowerRoman"/>
      <w:lvlText w:val="%3."/>
      <w:lvlJc w:val="right"/>
      <w:pPr>
        <w:ind w:left="2160" w:hanging="180"/>
      </w:pPr>
    </w:lvl>
    <w:lvl w:ilvl="3" w:tplc="3780AF40" w:tentative="1">
      <w:start w:val="1"/>
      <w:numFmt w:val="decimal"/>
      <w:lvlText w:val="%4."/>
      <w:lvlJc w:val="left"/>
      <w:pPr>
        <w:ind w:left="2880" w:hanging="360"/>
      </w:pPr>
    </w:lvl>
    <w:lvl w:ilvl="4" w:tplc="96CEDEEE" w:tentative="1">
      <w:start w:val="1"/>
      <w:numFmt w:val="lowerLetter"/>
      <w:lvlText w:val="%5."/>
      <w:lvlJc w:val="left"/>
      <w:pPr>
        <w:ind w:left="3600" w:hanging="360"/>
      </w:pPr>
    </w:lvl>
    <w:lvl w:ilvl="5" w:tplc="D0AA9184" w:tentative="1">
      <w:start w:val="1"/>
      <w:numFmt w:val="lowerRoman"/>
      <w:lvlText w:val="%6."/>
      <w:lvlJc w:val="right"/>
      <w:pPr>
        <w:ind w:left="4320" w:hanging="180"/>
      </w:pPr>
    </w:lvl>
    <w:lvl w:ilvl="6" w:tplc="E190103E" w:tentative="1">
      <w:start w:val="1"/>
      <w:numFmt w:val="decimal"/>
      <w:lvlText w:val="%7."/>
      <w:lvlJc w:val="left"/>
      <w:pPr>
        <w:ind w:left="5040" w:hanging="360"/>
      </w:pPr>
    </w:lvl>
    <w:lvl w:ilvl="7" w:tplc="6E94AED0" w:tentative="1">
      <w:start w:val="1"/>
      <w:numFmt w:val="lowerLetter"/>
      <w:lvlText w:val="%8."/>
      <w:lvlJc w:val="left"/>
      <w:pPr>
        <w:ind w:left="5760" w:hanging="360"/>
      </w:pPr>
    </w:lvl>
    <w:lvl w:ilvl="8" w:tplc="E34A3A16" w:tentative="1">
      <w:start w:val="1"/>
      <w:numFmt w:val="lowerRoman"/>
      <w:lvlText w:val="%9."/>
      <w:lvlJc w:val="right"/>
      <w:pPr>
        <w:ind w:left="6480" w:hanging="180"/>
      </w:pPr>
    </w:lvl>
  </w:abstractNum>
  <w:abstractNum w:abstractNumId="2" w15:restartNumberingAfterBreak="0">
    <w:nsid w:val="010B418C"/>
    <w:multiLevelType w:val="multilevel"/>
    <w:tmpl w:val="C7E063EA"/>
    <w:lvl w:ilvl="0">
      <w:start w:val="1"/>
      <w:numFmt w:val="decimal"/>
      <w:lvlText w:val="%1."/>
      <w:lvlJc w:val="left"/>
      <w:pPr>
        <w:ind w:left="360" w:hanging="360"/>
      </w:pPr>
      <w:rPr>
        <w:rFonts w:hint="default"/>
      </w:rPr>
    </w:lvl>
    <w:lvl w:ilvl="1">
      <w:start w:val="1"/>
      <w:numFmt w:val="decimal"/>
      <w:lvlText w:val="%1.%2."/>
      <w:lvlJc w:val="left"/>
      <w:pPr>
        <w:ind w:left="1286" w:hanging="36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498" w:hanging="72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5710" w:hanging="108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7922" w:hanging="1440"/>
      </w:pPr>
      <w:rPr>
        <w:rFonts w:hint="default"/>
      </w:rPr>
    </w:lvl>
    <w:lvl w:ilvl="8">
      <w:start w:val="1"/>
      <w:numFmt w:val="decimal"/>
      <w:lvlText w:val="%1.%2.%3.%4.%5.%6.%7.%8.%9."/>
      <w:lvlJc w:val="left"/>
      <w:pPr>
        <w:ind w:left="9208" w:hanging="1800"/>
      </w:pPr>
      <w:rPr>
        <w:rFonts w:hint="default"/>
      </w:rPr>
    </w:lvl>
  </w:abstractNum>
  <w:abstractNum w:abstractNumId="3" w15:restartNumberingAfterBreak="0">
    <w:nsid w:val="026047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5" w15:restartNumberingAfterBreak="0">
    <w:nsid w:val="0B9E54AE"/>
    <w:multiLevelType w:val="hybridMultilevel"/>
    <w:tmpl w:val="D3A60862"/>
    <w:lvl w:ilvl="0" w:tplc="F164305E">
      <w:start w:val="1"/>
      <w:numFmt w:val="decimal"/>
      <w:lvlText w:val="%1."/>
      <w:lvlJc w:val="left"/>
      <w:pPr>
        <w:ind w:left="1571" w:hanging="360"/>
      </w:pPr>
      <w:rPr>
        <w:rFonts w:hint="default"/>
      </w:rPr>
    </w:lvl>
    <w:lvl w:ilvl="1" w:tplc="EDF68CDC" w:tentative="1">
      <w:start w:val="1"/>
      <w:numFmt w:val="lowerLetter"/>
      <w:lvlText w:val="%2."/>
      <w:lvlJc w:val="left"/>
      <w:pPr>
        <w:ind w:left="2291" w:hanging="360"/>
      </w:pPr>
    </w:lvl>
    <w:lvl w:ilvl="2" w:tplc="6506227A" w:tentative="1">
      <w:start w:val="1"/>
      <w:numFmt w:val="lowerRoman"/>
      <w:lvlText w:val="%3."/>
      <w:lvlJc w:val="right"/>
      <w:pPr>
        <w:ind w:left="3011" w:hanging="180"/>
      </w:pPr>
    </w:lvl>
    <w:lvl w:ilvl="3" w:tplc="EFA66E9C" w:tentative="1">
      <w:start w:val="1"/>
      <w:numFmt w:val="decimal"/>
      <w:lvlText w:val="%4."/>
      <w:lvlJc w:val="left"/>
      <w:pPr>
        <w:ind w:left="3731" w:hanging="360"/>
      </w:pPr>
    </w:lvl>
    <w:lvl w:ilvl="4" w:tplc="D820CC02" w:tentative="1">
      <w:start w:val="1"/>
      <w:numFmt w:val="lowerLetter"/>
      <w:lvlText w:val="%5."/>
      <w:lvlJc w:val="left"/>
      <w:pPr>
        <w:ind w:left="4451" w:hanging="360"/>
      </w:pPr>
    </w:lvl>
    <w:lvl w:ilvl="5" w:tplc="EE609678" w:tentative="1">
      <w:start w:val="1"/>
      <w:numFmt w:val="lowerRoman"/>
      <w:lvlText w:val="%6."/>
      <w:lvlJc w:val="right"/>
      <w:pPr>
        <w:ind w:left="5171" w:hanging="180"/>
      </w:pPr>
    </w:lvl>
    <w:lvl w:ilvl="6" w:tplc="2146E9CE" w:tentative="1">
      <w:start w:val="1"/>
      <w:numFmt w:val="decimal"/>
      <w:lvlText w:val="%7."/>
      <w:lvlJc w:val="left"/>
      <w:pPr>
        <w:ind w:left="5891" w:hanging="360"/>
      </w:pPr>
    </w:lvl>
    <w:lvl w:ilvl="7" w:tplc="1E04C608" w:tentative="1">
      <w:start w:val="1"/>
      <w:numFmt w:val="lowerLetter"/>
      <w:lvlText w:val="%8."/>
      <w:lvlJc w:val="left"/>
      <w:pPr>
        <w:ind w:left="6611" w:hanging="360"/>
      </w:pPr>
    </w:lvl>
    <w:lvl w:ilvl="8" w:tplc="C97E9C78" w:tentative="1">
      <w:start w:val="1"/>
      <w:numFmt w:val="lowerRoman"/>
      <w:lvlText w:val="%9."/>
      <w:lvlJc w:val="right"/>
      <w:pPr>
        <w:ind w:left="7331" w:hanging="180"/>
      </w:p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196491C"/>
    <w:multiLevelType w:val="multilevel"/>
    <w:tmpl w:val="524C9D5C"/>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7.%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1994AE6"/>
    <w:multiLevelType w:val="hybridMultilevel"/>
    <w:tmpl w:val="3C8AC870"/>
    <w:lvl w:ilvl="0" w:tplc="F89E9268">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26C5D08"/>
    <w:multiLevelType w:val="multilevel"/>
    <w:tmpl w:val="83303D2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3A42ADB"/>
    <w:multiLevelType w:val="hybridMultilevel"/>
    <w:tmpl w:val="BA04B70A"/>
    <w:lvl w:ilvl="0" w:tplc="04260011">
      <w:start w:val="1"/>
      <w:numFmt w:val="decimal"/>
      <w:lvlText w:val="%1)"/>
      <w:lvlJc w:val="left"/>
      <w:pPr>
        <w:ind w:left="360" w:hanging="360"/>
      </w:pPr>
      <w:rPr>
        <w:rFonts w:hint="default"/>
        <w:i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15754CDA"/>
    <w:multiLevelType w:val="singleLevel"/>
    <w:tmpl w:val="E8C8D1C4"/>
    <w:lvl w:ilvl="0">
      <w:start w:val="1"/>
      <w:numFmt w:val="decimal"/>
      <w:lvlText w:val="%1. "/>
      <w:lvlJc w:val="left"/>
      <w:pPr>
        <w:tabs>
          <w:tab w:val="num" w:pos="-38"/>
        </w:tabs>
        <w:ind w:left="425" w:hanging="283"/>
      </w:pPr>
      <w:rPr>
        <w:rFonts w:ascii="Times New Roman" w:hAnsi="Times New Roman" w:cs="Times New Roman" w:hint="default"/>
        <w:sz w:val="22"/>
        <w:szCs w:val="22"/>
      </w:rPr>
    </w:lvl>
  </w:abstractNum>
  <w:abstractNum w:abstractNumId="12" w15:restartNumberingAfterBreak="0">
    <w:nsid w:val="16155648"/>
    <w:multiLevelType w:val="hybridMultilevel"/>
    <w:tmpl w:val="BC9A0862"/>
    <w:lvl w:ilvl="0" w:tplc="E8C8D1C4">
      <w:start w:val="1"/>
      <w:numFmt w:val="decimal"/>
      <w:lvlText w:val="%1. "/>
      <w:lvlJc w:val="left"/>
      <w:pPr>
        <w:tabs>
          <w:tab w:val="num" w:pos="-38"/>
        </w:tabs>
        <w:ind w:left="425" w:hanging="283"/>
      </w:pPr>
      <w:rPr>
        <w:rFonts w:ascii="Times New Roman" w:hAnsi="Times New Roman" w:cs="Times New Roman"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6F14F4"/>
    <w:multiLevelType w:val="hybridMultilevel"/>
    <w:tmpl w:val="D3A60862"/>
    <w:lvl w:ilvl="0" w:tplc="F164305E">
      <w:start w:val="1"/>
      <w:numFmt w:val="decimal"/>
      <w:lvlText w:val="%1."/>
      <w:lvlJc w:val="left"/>
      <w:pPr>
        <w:ind w:left="1571" w:hanging="360"/>
      </w:pPr>
      <w:rPr>
        <w:rFonts w:hint="default"/>
      </w:rPr>
    </w:lvl>
    <w:lvl w:ilvl="1" w:tplc="EDF68CDC" w:tentative="1">
      <w:start w:val="1"/>
      <w:numFmt w:val="lowerLetter"/>
      <w:lvlText w:val="%2."/>
      <w:lvlJc w:val="left"/>
      <w:pPr>
        <w:ind w:left="2291" w:hanging="360"/>
      </w:pPr>
    </w:lvl>
    <w:lvl w:ilvl="2" w:tplc="6506227A" w:tentative="1">
      <w:start w:val="1"/>
      <w:numFmt w:val="lowerRoman"/>
      <w:lvlText w:val="%3."/>
      <w:lvlJc w:val="right"/>
      <w:pPr>
        <w:ind w:left="3011" w:hanging="180"/>
      </w:pPr>
    </w:lvl>
    <w:lvl w:ilvl="3" w:tplc="EFA66E9C" w:tentative="1">
      <w:start w:val="1"/>
      <w:numFmt w:val="decimal"/>
      <w:lvlText w:val="%4."/>
      <w:lvlJc w:val="left"/>
      <w:pPr>
        <w:ind w:left="3731" w:hanging="360"/>
      </w:pPr>
    </w:lvl>
    <w:lvl w:ilvl="4" w:tplc="D820CC02" w:tentative="1">
      <w:start w:val="1"/>
      <w:numFmt w:val="lowerLetter"/>
      <w:lvlText w:val="%5."/>
      <w:lvlJc w:val="left"/>
      <w:pPr>
        <w:ind w:left="4451" w:hanging="360"/>
      </w:pPr>
    </w:lvl>
    <w:lvl w:ilvl="5" w:tplc="EE609678" w:tentative="1">
      <w:start w:val="1"/>
      <w:numFmt w:val="lowerRoman"/>
      <w:lvlText w:val="%6."/>
      <w:lvlJc w:val="right"/>
      <w:pPr>
        <w:ind w:left="5171" w:hanging="180"/>
      </w:pPr>
    </w:lvl>
    <w:lvl w:ilvl="6" w:tplc="2146E9CE" w:tentative="1">
      <w:start w:val="1"/>
      <w:numFmt w:val="decimal"/>
      <w:lvlText w:val="%7."/>
      <w:lvlJc w:val="left"/>
      <w:pPr>
        <w:ind w:left="5891" w:hanging="360"/>
      </w:pPr>
    </w:lvl>
    <w:lvl w:ilvl="7" w:tplc="1E04C608" w:tentative="1">
      <w:start w:val="1"/>
      <w:numFmt w:val="lowerLetter"/>
      <w:lvlText w:val="%8."/>
      <w:lvlJc w:val="left"/>
      <w:pPr>
        <w:ind w:left="6611" w:hanging="360"/>
      </w:pPr>
    </w:lvl>
    <w:lvl w:ilvl="8" w:tplc="C97E9C78" w:tentative="1">
      <w:start w:val="1"/>
      <w:numFmt w:val="lowerRoman"/>
      <w:lvlText w:val="%9."/>
      <w:lvlJc w:val="right"/>
      <w:pPr>
        <w:ind w:left="7331" w:hanging="180"/>
      </w:pPr>
    </w:lvl>
  </w:abstractNum>
  <w:abstractNum w:abstractNumId="14" w15:restartNumberingAfterBreak="0">
    <w:nsid w:val="19993E4D"/>
    <w:multiLevelType w:val="hybridMultilevel"/>
    <w:tmpl w:val="B352FB2A"/>
    <w:lvl w:ilvl="0" w:tplc="E8C8D1C4">
      <w:start w:val="1"/>
      <w:numFmt w:val="decimal"/>
      <w:lvlText w:val="%1. "/>
      <w:lvlJc w:val="left"/>
      <w:pPr>
        <w:tabs>
          <w:tab w:val="num" w:pos="-38"/>
        </w:tabs>
        <w:ind w:left="425" w:hanging="283"/>
      </w:pPr>
      <w:rPr>
        <w:rFonts w:ascii="Times New Roman" w:hAnsi="Times New Roman" w:cs="Times New Roman"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7E4E56"/>
    <w:multiLevelType w:val="hybridMultilevel"/>
    <w:tmpl w:val="C42452E4"/>
    <w:lvl w:ilvl="0" w:tplc="221E4EE0">
      <w:start w:val="1"/>
      <w:numFmt w:val="decimal"/>
      <w:lvlText w:val="%1."/>
      <w:lvlJc w:val="left"/>
      <w:pPr>
        <w:ind w:left="720" w:hanging="360"/>
      </w:pPr>
      <w:rPr>
        <w:rFonts w:hint="default"/>
      </w:rPr>
    </w:lvl>
    <w:lvl w:ilvl="1" w:tplc="361095BE" w:tentative="1">
      <w:start w:val="1"/>
      <w:numFmt w:val="lowerLetter"/>
      <w:lvlText w:val="%2."/>
      <w:lvlJc w:val="left"/>
      <w:pPr>
        <w:ind w:left="1440" w:hanging="360"/>
      </w:pPr>
    </w:lvl>
    <w:lvl w:ilvl="2" w:tplc="108E6F66" w:tentative="1">
      <w:start w:val="1"/>
      <w:numFmt w:val="lowerRoman"/>
      <w:lvlText w:val="%3."/>
      <w:lvlJc w:val="right"/>
      <w:pPr>
        <w:ind w:left="2160" w:hanging="180"/>
      </w:pPr>
    </w:lvl>
    <w:lvl w:ilvl="3" w:tplc="3780AF40" w:tentative="1">
      <w:start w:val="1"/>
      <w:numFmt w:val="decimal"/>
      <w:lvlText w:val="%4."/>
      <w:lvlJc w:val="left"/>
      <w:pPr>
        <w:ind w:left="2880" w:hanging="360"/>
      </w:pPr>
    </w:lvl>
    <w:lvl w:ilvl="4" w:tplc="96CEDEEE" w:tentative="1">
      <w:start w:val="1"/>
      <w:numFmt w:val="lowerLetter"/>
      <w:lvlText w:val="%5."/>
      <w:lvlJc w:val="left"/>
      <w:pPr>
        <w:ind w:left="3600" w:hanging="360"/>
      </w:pPr>
    </w:lvl>
    <w:lvl w:ilvl="5" w:tplc="D0AA9184" w:tentative="1">
      <w:start w:val="1"/>
      <w:numFmt w:val="lowerRoman"/>
      <w:lvlText w:val="%6."/>
      <w:lvlJc w:val="right"/>
      <w:pPr>
        <w:ind w:left="4320" w:hanging="180"/>
      </w:pPr>
    </w:lvl>
    <w:lvl w:ilvl="6" w:tplc="E190103E" w:tentative="1">
      <w:start w:val="1"/>
      <w:numFmt w:val="decimal"/>
      <w:lvlText w:val="%7."/>
      <w:lvlJc w:val="left"/>
      <w:pPr>
        <w:ind w:left="5040" w:hanging="360"/>
      </w:pPr>
    </w:lvl>
    <w:lvl w:ilvl="7" w:tplc="6E94AED0" w:tentative="1">
      <w:start w:val="1"/>
      <w:numFmt w:val="lowerLetter"/>
      <w:lvlText w:val="%8."/>
      <w:lvlJc w:val="left"/>
      <w:pPr>
        <w:ind w:left="5760" w:hanging="360"/>
      </w:pPr>
    </w:lvl>
    <w:lvl w:ilvl="8" w:tplc="E34A3A16" w:tentative="1">
      <w:start w:val="1"/>
      <w:numFmt w:val="lowerRoman"/>
      <w:lvlText w:val="%9."/>
      <w:lvlJc w:val="right"/>
      <w:pPr>
        <w:ind w:left="6480" w:hanging="180"/>
      </w:pPr>
    </w:lvl>
  </w:abstractNum>
  <w:abstractNum w:abstractNumId="16" w15:restartNumberingAfterBreak="0">
    <w:nsid w:val="1D6436BE"/>
    <w:multiLevelType w:val="hybridMultilevel"/>
    <w:tmpl w:val="C27E11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E422CC"/>
    <w:multiLevelType w:val="multilevel"/>
    <w:tmpl w:val="3EA00692"/>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4AA3B1F"/>
    <w:multiLevelType w:val="multilevel"/>
    <w:tmpl w:val="B0402B7C"/>
    <w:lvl w:ilvl="0">
      <w:start w:val="6"/>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7407C4F"/>
    <w:multiLevelType w:val="hybridMultilevel"/>
    <w:tmpl w:val="F698CB92"/>
    <w:lvl w:ilvl="0" w:tplc="92FAFC60">
      <w:start w:val="1"/>
      <w:numFmt w:val="decimal"/>
      <w:lvlText w:val="%1)"/>
      <w:lvlJc w:val="left"/>
      <w:pPr>
        <w:tabs>
          <w:tab w:val="num" w:pos="720"/>
        </w:tabs>
        <w:ind w:left="720" w:hanging="360"/>
      </w:pPr>
      <w:rPr>
        <w:b w:val="0"/>
      </w:rPr>
    </w:lvl>
    <w:lvl w:ilvl="1" w:tplc="918AD9E6">
      <w:start w:val="1"/>
      <w:numFmt w:val="lowerLetter"/>
      <w:lvlText w:val="%2."/>
      <w:lvlJc w:val="left"/>
      <w:pPr>
        <w:tabs>
          <w:tab w:val="num" w:pos="1440"/>
        </w:tabs>
        <w:ind w:left="1440" w:hanging="360"/>
      </w:pPr>
    </w:lvl>
    <w:lvl w:ilvl="2" w:tplc="F95E579A">
      <w:start w:val="1"/>
      <w:numFmt w:val="lowerRoman"/>
      <w:lvlText w:val="%3."/>
      <w:lvlJc w:val="right"/>
      <w:pPr>
        <w:tabs>
          <w:tab w:val="num" w:pos="2160"/>
        </w:tabs>
        <w:ind w:left="2160" w:hanging="180"/>
      </w:pPr>
    </w:lvl>
    <w:lvl w:ilvl="3" w:tplc="26D29784">
      <w:start w:val="1"/>
      <w:numFmt w:val="decimal"/>
      <w:lvlText w:val="%4."/>
      <w:lvlJc w:val="left"/>
      <w:pPr>
        <w:tabs>
          <w:tab w:val="num" w:pos="2880"/>
        </w:tabs>
        <w:ind w:left="2880" w:hanging="360"/>
      </w:pPr>
    </w:lvl>
    <w:lvl w:ilvl="4" w:tplc="4078ABAA">
      <w:start w:val="1"/>
      <w:numFmt w:val="lowerLetter"/>
      <w:lvlText w:val="%5."/>
      <w:lvlJc w:val="left"/>
      <w:pPr>
        <w:tabs>
          <w:tab w:val="num" w:pos="3600"/>
        </w:tabs>
        <w:ind w:left="3600" w:hanging="360"/>
      </w:pPr>
    </w:lvl>
    <w:lvl w:ilvl="5" w:tplc="4670B2CC">
      <w:start w:val="1"/>
      <w:numFmt w:val="lowerRoman"/>
      <w:lvlText w:val="%6."/>
      <w:lvlJc w:val="right"/>
      <w:pPr>
        <w:tabs>
          <w:tab w:val="num" w:pos="4320"/>
        </w:tabs>
        <w:ind w:left="4320" w:hanging="180"/>
      </w:pPr>
    </w:lvl>
    <w:lvl w:ilvl="6" w:tplc="BB5E83FA">
      <w:start w:val="1"/>
      <w:numFmt w:val="decimal"/>
      <w:lvlText w:val="%7."/>
      <w:lvlJc w:val="left"/>
      <w:pPr>
        <w:tabs>
          <w:tab w:val="num" w:pos="5040"/>
        </w:tabs>
        <w:ind w:left="5040" w:hanging="360"/>
      </w:pPr>
    </w:lvl>
    <w:lvl w:ilvl="7" w:tplc="B78033CA">
      <w:start w:val="1"/>
      <w:numFmt w:val="lowerLetter"/>
      <w:lvlText w:val="%8."/>
      <w:lvlJc w:val="left"/>
      <w:pPr>
        <w:tabs>
          <w:tab w:val="num" w:pos="5760"/>
        </w:tabs>
        <w:ind w:left="5760" w:hanging="360"/>
      </w:pPr>
    </w:lvl>
    <w:lvl w:ilvl="8" w:tplc="43406DA4">
      <w:start w:val="1"/>
      <w:numFmt w:val="lowerRoman"/>
      <w:lvlText w:val="%9."/>
      <w:lvlJc w:val="right"/>
      <w:pPr>
        <w:tabs>
          <w:tab w:val="num" w:pos="6480"/>
        </w:tabs>
        <w:ind w:left="6480" w:hanging="180"/>
      </w:pPr>
    </w:lvl>
  </w:abstractNum>
  <w:abstractNum w:abstractNumId="20" w15:restartNumberingAfterBreak="0">
    <w:nsid w:val="2E8B3FB0"/>
    <w:multiLevelType w:val="hybridMultilevel"/>
    <w:tmpl w:val="FE36FE26"/>
    <w:lvl w:ilvl="0" w:tplc="9BF21306">
      <w:start w:val="2"/>
      <w:numFmt w:val="bullet"/>
      <w:lvlText w:val="-"/>
      <w:lvlJc w:val="left"/>
      <w:pPr>
        <w:tabs>
          <w:tab w:val="num" w:pos="405"/>
        </w:tabs>
        <w:ind w:left="405" w:hanging="360"/>
      </w:pPr>
      <w:rPr>
        <w:rFonts w:ascii="Times New Roman" w:eastAsia="Times New Roman" w:hAnsi="Times New Roman" w:cs="Times New Roman" w:hint="default"/>
        <w:color w:val="auto"/>
      </w:rPr>
    </w:lvl>
    <w:lvl w:ilvl="1" w:tplc="04260003">
      <w:start w:val="1"/>
      <w:numFmt w:val="bullet"/>
      <w:lvlText w:val="o"/>
      <w:lvlJc w:val="left"/>
      <w:pPr>
        <w:tabs>
          <w:tab w:val="num" w:pos="1125"/>
        </w:tabs>
        <w:ind w:left="1125" w:hanging="360"/>
      </w:pPr>
      <w:rPr>
        <w:rFonts w:ascii="Cambria" w:hAnsi="Cambria" w:cs="Cambria" w:hint="default"/>
      </w:rPr>
    </w:lvl>
    <w:lvl w:ilvl="2" w:tplc="04260005">
      <w:start w:val="1"/>
      <w:numFmt w:val="bullet"/>
      <w:lvlText w:val=""/>
      <w:lvlJc w:val="left"/>
      <w:pPr>
        <w:tabs>
          <w:tab w:val="num" w:pos="1845"/>
        </w:tabs>
        <w:ind w:left="1845" w:hanging="360"/>
      </w:pPr>
      <w:rPr>
        <w:rFonts w:ascii="Cambria" w:hAnsi="Cambria" w:hint="default"/>
      </w:rPr>
    </w:lvl>
    <w:lvl w:ilvl="3" w:tplc="04260001" w:tentative="1">
      <w:start w:val="1"/>
      <w:numFmt w:val="bullet"/>
      <w:lvlText w:val=""/>
      <w:lvlJc w:val="left"/>
      <w:pPr>
        <w:tabs>
          <w:tab w:val="num" w:pos="2565"/>
        </w:tabs>
        <w:ind w:left="2565" w:hanging="360"/>
      </w:pPr>
      <w:rPr>
        <w:rFonts w:ascii="Verdana" w:hAnsi="Verdana" w:hint="default"/>
      </w:rPr>
    </w:lvl>
    <w:lvl w:ilvl="4" w:tplc="04260003" w:tentative="1">
      <w:start w:val="1"/>
      <w:numFmt w:val="bullet"/>
      <w:lvlText w:val="o"/>
      <w:lvlJc w:val="left"/>
      <w:pPr>
        <w:tabs>
          <w:tab w:val="num" w:pos="3285"/>
        </w:tabs>
        <w:ind w:left="3285" w:hanging="360"/>
      </w:pPr>
      <w:rPr>
        <w:rFonts w:ascii="Cambria" w:hAnsi="Cambria" w:cs="Cambria" w:hint="default"/>
      </w:rPr>
    </w:lvl>
    <w:lvl w:ilvl="5" w:tplc="04260005" w:tentative="1">
      <w:start w:val="1"/>
      <w:numFmt w:val="bullet"/>
      <w:lvlText w:val=""/>
      <w:lvlJc w:val="left"/>
      <w:pPr>
        <w:tabs>
          <w:tab w:val="num" w:pos="4005"/>
        </w:tabs>
        <w:ind w:left="4005" w:hanging="360"/>
      </w:pPr>
      <w:rPr>
        <w:rFonts w:ascii="Cambria" w:hAnsi="Cambria" w:hint="default"/>
      </w:rPr>
    </w:lvl>
    <w:lvl w:ilvl="6" w:tplc="04260001" w:tentative="1">
      <w:start w:val="1"/>
      <w:numFmt w:val="bullet"/>
      <w:lvlText w:val=""/>
      <w:lvlJc w:val="left"/>
      <w:pPr>
        <w:tabs>
          <w:tab w:val="num" w:pos="4725"/>
        </w:tabs>
        <w:ind w:left="4725" w:hanging="360"/>
      </w:pPr>
      <w:rPr>
        <w:rFonts w:ascii="Verdana" w:hAnsi="Verdana" w:hint="default"/>
      </w:rPr>
    </w:lvl>
    <w:lvl w:ilvl="7" w:tplc="04260003" w:tentative="1">
      <w:start w:val="1"/>
      <w:numFmt w:val="bullet"/>
      <w:lvlText w:val="o"/>
      <w:lvlJc w:val="left"/>
      <w:pPr>
        <w:tabs>
          <w:tab w:val="num" w:pos="5445"/>
        </w:tabs>
        <w:ind w:left="5445" w:hanging="360"/>
      </w:pPr>
      <w:rPr>
        <w:rFonts w:ascii="Cambria" w:hAnsi="Cambria" w:cs="Cambria" w:hint="default"/>
      </w:rPr>
    </w:lvl>
    <w:lvl w:ilvl="8" w:tplc="04260005" w:tentative="1">
      <w:start w:val="1"/>
      <w:numFmt w:val="bullet"/>
      <w:lvlText w:val=""/>
      <w:lvlJc w:val="left"/>
      <w:pPr>
        <w:tabs>
          <w:tab w:val="num" w:pos="6165"/>
        </w:tabs>
        <w:ind w:left="6165" w:hanging="360"/>
      </w:pPr>
      <w:rPr>
        <w:rFonts w:ascii="Cambria" w:hAnsi="Cambria" w:hint="default"/>
      </w:rPr>
    </w:lvl>
  </w:abstractNum>
  <w:abstractNum w:abstractNumId="21" w15:restartNumberingAfterBreak="0">
    <w:nsid w:val="2F615444"/>
    <w:multiLevelType w:val="multilevel"/>
    <w:tmpl w:val="7AFA2AE2"/>
    <w:lvl w:ilvl="0">
      <w:start w:val="1"/>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ascii="Times New Roman" w:hAnsi="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105782"/>
    <w:multiLevelType w:val="multilevel"/>
    <w:tmpl w:val="12DA9110"/>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DF524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1257F9"/>
    <w:multiLevelType w:val="singleLevel"/>
    <w:tmpl w:val="08090001"/>
    <w:lvl w:ilvl="0">
      <w:start w:val="1"/>
      <w:numFmt w:val="bullet"/>
      <w:pStyle w:val="numbereditem"/>
      <w:lvlText w:val=""/>
      <w:lvlJc w:val="left"/>
      <w:pPr>
        <w:tabs>
          <w:tab w:val="num" w:pos="360"/>
        </w:tabs>
        <w:ind w:left="360" w:hanging="360"/>
      </w:pPr>
      <w:rPr>
        <w:rFonts w:ascii="Symbol" w:hAnsi="Symbol" w:hint="default"/>
      </w:rPr>
    </w:lvl>
  </w:abstractNum>
  <w:abstractNum w:abstractNumId="25" w15:restartNumberingAfterBreak="0">
    <w:nsid w:val="48C31523"/>
    <w:multiLevelType w:val="multilevel"/>
    <w:tmpl w:val="2570C084"/>
    <w:lvl w:ilvl="0">
      <w:start w:val="14"/>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494F12F0"/>
    <w:multiLevelType w:val="multilevel"/>
    <w:tmpl w:val="860AC5D8"/>
    <w:lvl w:ilvl="0">
      <w:start w:val="1"/>
      <w:numFmt w:val="decimal"/>
      <w:lvlText w:val="%1."/>
      <w:lvlJc w:val="left"/>
      <w:pPr>
        <w:ind w:left="108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7" w15:restartNumberingAfterBreak="0">
    <w:nsid w:val="4AB008F5"/>
    <w:multiLevelType w:val="hybridMultilevel"/>
    <w:tmpl w:val="7D3E5180"/>
    <w:lvl w:ilvl="0" w:tplc="1FB49D82">
      <w:start w:val="3"/>
      <w:numFmt w:val="bullet"/>
      <w:lvlText w:val="-"/>
      <w:lvlJc w:val="left"/>
      <w:pPr>
        <w:ind w:left="643" w:hanging="360"/>
      </w:pPr>
      <w:rPr>
        <w:rFonts w:ascii="Times New Roman" w:eastAsia="Times New Roman" w:hAnsi="Times New Roman" w:cs="Times New Roman" w:hint="default"/>
        <w:i/>
        <w:color w:val="auto"/>
      </w:rPr>
    </w:lvl>
    <w:lvl w:ilvl="1" w:tplc="04260019" w:tentative="1">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8" w15:restartNumberingAfterBreak="0">
    <w:nsid w:val="55A73D76"/>
    <w:multiLevelType w:val="multilevel"/>
    <w:tmpl w:val="6BC4A97E"/>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7BD2768"/>
    <w:multiLevelType w:val="multilevel"/>
    <w:tmpl w:val="6D44413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rPr>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4BB2587"/>
    <w:multiLevelType w:val="hybridMultilevel"/>
    <w:tmpl w:val="CF72E89E"/>
    <w:lvl w:ilvl="0" w:tplc="79BC8C54">
      <w:start w:val="1"/>
      <w:numFmt w:val="decimal"/>
      <w:lvlText w:val="%1."/>
      <w:lvlJc w:val="left"/>
      <w:pPr>
        <w:ind w:left="720" w:hanging="360"/>
      </w:pPr>
    </w:lvl>
    <w:lvl w:ilvl="1" w:tplc="0F0C973E" w:tentative="1">
      <w:start w:val="1"/>
      <w:numFmt w:val="lowerLetter"/>
      <w:lvlText w:val="%2."/>
      <w:lvlJc w:val="left"/>
      <w:pPr>
        <w:ind w:left="1440" w:hanging="360"/>
      </w:pPr>
    </w:lvl>
    <w:lvl w:ilvl="2" w:tplc="91944636" w:tentative="1">
      <w:start w:val="1"/>
      <w:numFmt w:val="lowerRoman"/>
      <w:lvlText w:val="%3."/>
      <w:lvlJc w:val="right"/>
      <w:pPr>
        <w:ind w:left="2160" w:hanging="180"/>
      </w:pPr>
    </w:lvl>
    <w:lvl w:ilvl="3" w:tplc="FA2C0890" w:tentative="1">
      <w:start w:val="1"/>
      <w:numFmt w:val="decimal"/>
      <w:lvlText w:val="%4."/>
      <w:lvlJc w:val="left"/>
      <w:pPr>
        <w:ind w:left="2880" w:hanging="360"/>
      </w:pPr>
    </w:lvl>
    <w:lvl w:ilvl="4" w:tplc="DB26C0A8" w:tentative="1">
      <w:start w:val="1"/>
      <w:numFmt w:val="lowerLetter"/>
      <w:lvlText w:val="%5."/>
      <w:lvlJc w:val="left"/>
      <w:pPr>
        <w:ind w:left="3600" w:hanging="360"/>
      </w:pPr>
    </w:lvl>
    <w:lvl w:ilvl="5" w:tplc="789A4EFA" w:tentative="1">
      <w:start w:val="1"/>
      <w:numFmt w:val="lowerRoman"/>
      <w:lvlText w:val="%6."/>
      <w:lvlJc w:val="right"/>
      <w:pPr>
        <w:ind w:left="4320" w:hanging="180"/>
      </w:pPr>
    </w:lvl>
    <w:lvl w:ilvl="6" w:tplc="3E465462" w:tentative="1">
      <w:start w:val="1"/>
      <w:numFmt w:val="decimal"/>
      <w:lvlText w:val="%7."/>
      <w:lvlJc w:val="left"/>
      <w:pPr>
        <w:ind w:left="5040" w:hanging="360"/>
      </w:pPr>
    </w:lvl>
    <w:lvl w:ilvl="7" w:tplc="86446924" w:tentative="1">
      <w:start w:val="1"/>
      <w:numFmt w:val="lowerLetter"/>
      <w:lvlText w:val="%8."/>
      <w:lvlJc w:val="left"/>
      <w:pPr>
        <w:ind w:left="5760" w:hanging="360"/>
      </w:pPr>
    </w:lvl>
    <w:lvl w:ilvl="8" w:tplc="0B1CAED4" w:tentative="1">
      <w:start w:val="1"/>
      <w:numFmt w:val="lowerRoman"/>
      <w:lvlText w:val="%9."/>
      <w:lvlJc w:val="right"/>
      <w:pPr>
        <w:ind w:left="6480" w:hanging="180"/>
      </w:pPr>
    </w:lvl>
  </w:abstractNum>
  <w:abstractNum w:abstractNumId="31" w15:restartNumberingAfterBreak="0">
    <w:nsid w:val="662E510E"/>
    <w:multiLevelType w:val="hybridMultilevel"/>
    <w:tmpl w:val="BAAAB966"/>
    <w:lvl w:ilvl="0" w:tplc="9ED4B102">
      <w:start w:val="1"/>
      <w:numFmt w:val="bullet"/>
      <w:pStyle w:val="atbildesvitraaratkapi"/>
      <w:lvlText w:val=""/>
      <w:lvlJc w:val="left"/>
      <w:pPr>
        <w:tabs>
          <w:tab w:val="num" w:pos="1400"/>
        </w:tabs>
        <w:ind w:left="1400" w:hanging="340"/>
      </w:pPr>
      <w:rPr>
        <w:rFonts w:ascii="Symbol" w:hAnsi="Symbol" w:hint="default"/>
        <w:color w:val="auto"/>
      </w:rPr>
    </w:lvl>
    <w:lvl w:ilvl="1" w:tplc="38AA35FE">
      <w:start w:val="1"/>
      <w:numFmt w:val="bullet"/>
      <w:lvlText w:val="o"/>
      <w:lvlJc w:val="left"/>
      <w:pPr>
        <w:tabs>
          <w:tab w:val="num" w:pos="1800"/>
        </w:tabs>
        <w:ind w:left="1800" w:hanging="360"/>
      </w:pPr>
      <w:rPr>
        <w:rFonts w:ascii="Courier New" w:hAnsi="Courier New" w:cs="GarmdITC Bk TL" w:hint="default"/>
      </w:rPr>
    </w:lvl>
    <w:lvl w:ilvl="2" w:tplc="CFC8B6A6">
      <w:start w:val="1"/>
      <w:numFmt w:val="decimal"/>
      <w:lvlText w:val="%3."/>
      <w:lvlJc w:val="left"/>
      <w:pPr>
        <w:tabs>
          <w:tab w:val="num" w:pos="2160"/>
        </w:tabs>
        <w:ind w:left="2160" w:hanging="360"/>
      </w:pPr>
    </w:lvl>
    <w:lvl w:ilvl="3" w:tplc="A1FE2B84">
      <w:start w:val="1"/>
      <w:numFmt w:val="decimal"/>
      <w:lvlText w:val="%4."/>
      <w:lvlJc w:val="left"/>
      <w:pPr>
        <w:tabs>
          <w:tab w:val="num" w:pos="2880"/>
        </w:tabs>
        <w:ind w:left="2880" w:hanging="360"/>
      </w:pPr>
    </w:lvl>
    <w:lvl w:ilvl="4" w:tplc="D558369C">
      <w:start w:val="1"/>
      <w:numFmt w:val="decimal"/>
      <w:lvlText w:val="%5."/>
      <w:lvlJc w:val="left"/>
      <w:pPr>
        <w:tabs>
          <w:tab w:val="num" w:pos="3600"/>
        </w:tabs>
        <w:ind w:left="3600" w:hanging="360"/>
      </w:pPr>
    </w:lvl>
    <w:lvl w:ilvl="5" w:tplc="85E40876">
      <w:start w:val="1"/>
      <w:numFmt w:val="decimal"/>
      <w:lvlText w:val="%6."/>
      <w:lvlJc w:val="left"/>
      <w:pPr>
        <w:tabs>
          <w:tab w:val="num" w:pos="4320"/>
        </w:tabs>
        <w:ind w:left="4320" w:hanging="360"/>
      </w:pPr>
    </w:lvl>
    <w:lvl w:ilvl="6" w:tplc="D9007222">
      <w:start w:val="1"/>
      <w:numFmt w:val="decimal"/>
      <w:lvlText w:val="%7."/>
      <w:lvlJc w:val="left"/>
      <w:pPr>
        <w:tabs>
          <w:tab w:val="num" w:pos="5040"/>
        </w:tabs>
        <w:ind w:left="5040" w:hanging="360"/>
      </w:pPr>
    </w:lvl>
    <w:lvl w:ilvl="7" w:tplc="DFC05930">
      <w:start w:val="1"/>
      <w:numFmt w:val="decimal"/>
      <w:lvlText w:val="%8."/>
      <w:lvlJc w:val="left"/>
      <w:pPr>
        <w:tabs>
          <w:tab w:val="num" w:pos="5760"/>
        </w:tabs>
        <w:ind w:left="5760" w:hanging="360"/>
      </w:pPr>
    </w:lvl>
    <w:lvl w:ilvl="8" w:tplc="FBC41B2A">
      <w:start w:val="1"/>
      <w:numFmt w:val="decimal"/>
      <w:lvlText w:val="%9."/>
      <w:lvlJc w:val="left"/>
      <w:pPr>
        <w:tabs>
          <w:tab w:val="num" w:pos="6480"/>
        </w:tabs>
        <w:ind w:left="6480" w:hanging="360"/>
      </w:pPr>
    </w:lvl>
  </w:abstractNum>
  <w:abstractNum w:abstractNumId="32" w15:restartNumberingAfterBreak="0">
    <w:nsid w:val="6995481B"/>
    <w:multiLevelType w:val="multilevel"/>
    <w:tmpl w:val="497CAEEA"/>
    <w:lvl w:ilvl="0">
      <w:start w:val="1"/>
      <w:numFmt w:val="decimal"/>
      <w:lvlText w:val="%1."/>
      <w:lvlJc w:val="left"/>
      <w:pPr>
        <w:tabs>
          <w:tab w:val="num" w:pos="405"/>
        </w:tabs>
        <w:ind w:left="405" w:hanging="405"/>
      </w:pPr>
      <w:rPr>
        <w:b/>
        <w:i w:val="0"/>
      </w:rPr>
    </w:lvl>
    <w:lvl w:ilvl="1">
      <w:start w:val="1"/>
      <w:numFmt w:val="decimal"/>
      <w:lvlText w:val="%1.%2."/>
      <w:lvlJc w:val="left"/>
      <w:pPr>
        <w:tabs>
          <w:tab w:val="num" w:pos="405"/>
        </w:tabs>
        <w:ind w:left="405" w:hanging="405"/>
      </w:pPr>
      <w:rPr>
        <w:b w:val="0"/>
        <w:i w:val="0"/>
        <w:sz w:val="22"/>
        <w:szCs w:val="22"/>
      </w:r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15:restartNumberingAfterBreak="0">
    <w:nsid w:val="6EAB59D6"/>
    <w:multiLevelType w:val="multilevel"/>
    <w:tmpl w:val="0DD043EA"/>
    <w:lvl w:ilvl="0">
      <w:start w:val="1"/>
      <w:numFmt w:val="decimal"/>
      <w:lvlText w:val="%1."/>
      <w:lvlJc w:val="left"/>
      <w:pPr>
        <w:tabs>
          <w:tab w:val="num" w:pos="612"/>
        </w:tabs>
        <w:ind w:left="612" w:hanging="72"/>
      </w:pPr>
    </w:lvl>
    <w:lvl w:ilvl="1">
      <w:start w:val="1"/>
      <w:numFmt w:val="decimal"/>
      <w:lvlText w:val="%1.%2."/>
      <w:lvlJc w:val="left"/>
      <w:pPr>
        <w:tabs>
          <w:tab w:val="num" w:pos="592"/>
        </w:tabs>
        <w:ind w:left="592" w:hanging="340"/>
      </w:pPr>
    </w:lvl>
    <w:lvl w:ilvl="2">
      <w:start w:val="1"/>
      <w:numFmt w:val="decimal"/>
      <w:lvlText w:val="%1.%2.%3."/>
      <w:lvlJc w:val="left"/>
      <w:pPr>
        <w:tabs>
          <w:tab w:val="num" w:pos="479"/>
        </w:tabs>
        <w:ind w:left="365" w:hanging="56"/>
      </w:pPr>
    </w:lvl>
    <w:lvl w:ilvl="3">
      <w:start w:val="1"/>
      <w:numFmt w:val="decimal"/>
      <w:lvlText w:val="%1.%2.%3.%4."/>
      <w:lvlJc w:val="left"/>
      <w:pPr>
        <w:tabs>
          <w:tab w:val="num" w:pos="2052"/>
        </w:tabs>
        <w:ind w:left="1980" w:hanging="648"/>
      </w:pPr>
    </w:lvl>
    <w:lvl w:ilvl="4">
      <w:start w:val="1"/>
      <w:numFmt w:val="decimal"/>
      <w:lvlText w:val="%1.%2.%3.%4.%5."/>
      <w:lvlJc w:val="left"/>
      <w:pPr>
        <w:tabs>
          <w:tab w:val="num" w:pos="2772"/>
        </w:tabs>
        <w:ind w:left="2484" w:hanging="792"/>
      </w:pPr>
    </w:lvl>
    <w:lvl w:ilvl="5">
      <w:start w:val="1"/>
      <w:numFmt w:val="decimal"/>
      <w:lvlText w:val="%1.%2.%3.%4.%5.%6."/>
      <w:lvlJc w:val="left"/>
      <w:pPr>
        <w:tabs>
          <w:tab w:val="num" w:pos="3132"/>
        </w:tabs>
        <w:ind w:left="2988" w:hanging="936"/>
      </w:pPr>
    </w:lvl>
    <w:lvl w:ilvl="6">
      <w:start w:val="1"/>
      <w:numFmt w:val="decimal"/>
      <w:lvlText w:val="%1.%2.%3.%4.%5.%6.%7."/>
      <w:lvlJc w:val="left"/>
      <w:pPr>
        <w:tabs>
          <w:tab w:val="num" w:pos="3852"/>
        </w:tabs>
        <w:ind w:left="3492" w:hanging="1080"/>
      </w:pPr>
    </w:lvl>
    <w:lvl w:ilvl="7">
      <w:start w:val="1"/>
      <w:numFmt w:val="decimal"/>
      <w:lvlText w:val="%1.%2.%3.%4.%5.%6.%7.%8."/>
      <w:lvlJc w:val="left"/>
      <w:pPr>
        <w:tabs>
          <w:tab w:val="num" w:pos="4212"/>
        </w:tabs>
        <w:ind w:left="3996" w:hanging="1224"/>
      </w:pPr>
    </w:lvl>
    <w:lvl w:ilvl="8">
      <w:start w:val="1"/>
      <w:numFmt w:val="decimal"/>
      <w:lvlText w:val="%1.%2.%3.%4.%5.%6.%7.%8.%9."/>
      <w:lvlJc w:val="left"/>
      <w:pPr>
        <w:tabs>
          <w:tab w:val="num" w:pos="4932"/>
        </w:tabs>
        <w:ind w:left="4572" w:hanging="1440"/>
      </w:pPr>
    </w:lvl>
  </w:abstractNum>
  <w:abstractNum w:abstractNumId="34" w15:restartNumberingAfterBreak="0">
    <w:nsid w:val="6F2C361B"/>
    <w:multiLevelType w:val="multilevel"/>
    <w:tmpl w:val="FFE450C2"/>
    <w:lvl w:ilvl="0">
      <w:start w:val="15"/>
      <w:numFmt w:val="decimal"/>
      <w:lvlText w:val="%1."/>
      <w:lvlJc w:val="left"/>
      <w:pPr>
        <w:tabs>
          <w:tab w:val="num" w:pos="405"/>
        </w:tabs>
        <w:ind w:left="405" w:hanging="405"/>
      </w:pPr>
      <w:rPr>
        <w:b/>
        <w:i w:val="0"/>
      </w:rPr>
    </w:lvl>
    <w:lvl w:ilvl="1">
      <w:start w:val="1"/>
      <w:numFmt w:val="decimal"/>
      <w:lvlText w:val="%1.%2."/>
      <w:lvlJc w:val="left"/>
      <w:pPr>
        <w:tabs>
          <w:tab w:val="num" w:pos="405"/>
        </w:tabs>
        <w:ind w:left="405" w:hanging="405"/>
      </w:pPr>
      <w:rPr>
        <w:b w:val="0"/>
        <w:i w:val="0"/>
      </w:rPr>
    </w:lvl>
    <w:lvl w:ilvl="2">
      <w:start w:val="1"/>
      <w:numFmt w:val="decimal"/>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5" w15:restartNumberingAfterBreak="0">
    <w:nsid w:val="70053E18"/>
    <w:multiLevelType w:val="hybridMultilevel"/>
    <w:tmpl w:val="B59EE1C6"/>
    <w:lvl w:ilvl="0" w:tplc="BFF4AC8E">
      <w:start w:val="1"/>
      <w:numFmt w:val="bullet"/>
      <w:lvlText w:val=""/>
      <w:lvlJc w:val="left"/>
      <w:pPr>
        <w:ind w:left="1440" w:hanging="360"/>
      </w:pPr>
      <w:rPr>
        <w:rFonts w:ascii="Symbol" w:hAnsi="Symbol" w:hint="default"/>
      </w:rPr>
    </w:lvl>
    <w:lvl w:ilvl="1" w:tplc="5AE21B6A" w:tentative="1">
      <w:start w:val="1"/>
      <w:numFmt w:val="bullet"/>
      <w:lvlText w:val="o"/>
      <w:lvlJc w:val="left"/>
      <w:pPr>
        <w:ind w:left="2160" w:hanging="360"/>
      </w:pPr>
      <w:rPr>
        <w:rFonts w:ascii="Courier New" w:hAnsi="Courier New" w:cs="Courier New" w:hint="default"/>
      </w:rPr>
    </w:lvl>
    <w:lvl w:ilvl="2" w:tplc="31807FD4" w:tentative="1">
      <w:start w:val="1"/>
      <w:numFmt w:val="bullet"/>
      <w:lvlText w:val=""/>
      <w:lvlJc w:val="left"/>
      <w:pPr>
        <w:ind w:left="2880" w:hanging="360"/>
      </w:pPr>
      <w:rPr>
        <w:rFonts w:ascii="Wingdings" w:hAnsi="Wingdings" w:hint="default"/>
      </w:rPr>
    </w:lvl>
    <w:lvl w:ilvl="3" w:tplc="4594A1AA" w:tentative="1">
      <w:start w:val="1"/>
      <w:numFmt w:val="bullet"/>
      <w:lvlText w:val=""/>
      <w:lvlJc w:val="left"/>
      <w:pPr>
        <w:ind w:left="3600" w:hanging="360"/>
      </w:pPr>
      <w:rPr>
        <w:rFonts w:ascii="Symbol" w:hAnsi="Symbol" w:hint="default"/>
      </w:rPr>
    </w:lvl>
    <w:lvl w:ilvl="4" w:tplc="9E385CEE" w:tentative="1">
      <w:start w:val="1"/>
      <w:numFmt w:val="bullet"/>
      <w:lvlText w:val="o"/>
      <w:lvlJc w:val="left"/>
      <w:pPr>
        <w:ind w:left="4320" w:hanging="360"/>
      </w:pPr>
      <w:rPr>
        <w:rFonts w:ascii="Courier New" w:hAnsi="Courier New" w:cs="Courier New" w:hint="default"/>
      </w:rPr>
    </w:lvl>
    <w:lvl w:ilvl="5" w:tplc="969C7D74" w:tentative="1">
      <w:start w:val="1"/>
      <w:numFmt w:val="bullet"/>
      <w:lvlText w:val=""/>
      <w:lvlJc w:val="left"/>
      <w:pPr>
        <w:ind w:left="5040" w:hanging="360"/>
      </w:pPr>
      <w:rPr>
        <w:rFonts w:ascii="Wingdings" w:hAnsi="Wingdings" w:hint="default"/>
      </w:rPr>
    </w:lvl>
    <w:lvl w:ilvl="6" w:tplc="33104022" w:tentative="1">
      <w:start w:val="1"/>
      <w:numFmt w:val="bullet"/>
      <w:lvlText w:val=""/>
      <w:lvlJc w:val="left"/>
      <w:pPr>
        <w:ind w:left="5760" w:hanging="360"/>
      </w:pPr>
      <w:rPr>
        <w:rFonts w:ascii="Symbol" w:hAnsi="Symbol" w:hint="default"/>
      </w:rPr>
    </w:lvl>
    <w:lvl w:ilvl="7" w:tplc="ADC84F88" w:tentative="1">
      <w:start w:val="1"/>
      <w:numFmt w:val="bullet"/>
      <w:lvlText w:val="o"/>
      <w:lvlJc w:val="left"/>
      <w:pPr>
        <w:ind w:left="6480" w:hanging="360"/>
      </w:pPr>
      <w:rPr>
        <w:rFonts w:ascii="Courier New" w:hAnsi="Courier New" w:cs="Courier New" w:hint="default"/>
      </w:rPr>
    </w:lvl>
    <w:lvl w:ilvl="8" w:tplc="7AFED5FC" w:tentative="1">
      <w:start w:val="1"/>
      <w:numFmt w:val="bullet"/>
      <w:lvlText w:val=""/>
      <w:lvlJc w:val="left"/>
      <w:pPr>
        <w:ind w:left="7200" w:hanging="360"/>
      </w:pPr>
      <w:rPr>
        <w:rFonts w:ascii="Wingdings" w:hAnsi="Wingdings" w:hint="default"/>
      </w:rPr>
    </w:lvl>
  </w:abstractNum>
  <w:abstractNum w:abstractNumId="36" w15:restartNumberingAfterBreak="0">
    <w:nsid w:val="72A742CA"/>
    <w:multiLevelType w:val="multilevel"/>
    <w:tmpl w:val="88886A40"/>
    <w:styleLink w:val="Hedingsvirsrakstiem"/>
    <w:lvl w:ilvl="0">
      <w:start w:val="1"/>
      <w:numFmt w:val="decimal"/>
      <w:suff w:val="nothing"/>
      <w:lvlText w:val="%1."/>
      <w:lvlJc w:val="left"/>
      <w:pPr>
        <w:ind w:left="0" w:firstLine="0"/>
      </w:pPr>
      <w:rPr>
        <w:rFonts w:ascii="Times New Roman" w:hAnsi="Times New Roman" w:hint="default"/>
        <w:b/>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750D3F12"/>
    <w:multiLevelType w:val="hybridMultilevel"/>
    <w:tmpl w:val="B5D06602"/>
    <w:lvl w:ilvl="0" w:tplc="1FB49D82">
      <w:start w:val="3"/>
      <w:numFmt w:val="bullet"/>
      <w:lvlText w:val="-"/>
      <w:lvlJc w:val="left"/>
      <w:pPr>
        <w:ind w:left="720" w:hanging="360"/>
      </w:pPr>
      <w:rPr>
        <w:rFonts w:ascii="Times New Roman" w:eastAsia="Times New Roman" w:hAnsi="Times New Roman" w:cs="Times New Roman" w:hint="default"/>
        <w:i/>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98F2A27"/>
    <w:multiLevelType w:val="multilevel"/>
    <w:tmpl w:val="9FC490F2"/>
    <w:lvl w:ilvl="0">
      <w:start w:val="7"/>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2977B2"/>
    <w:multiLevelType w:val="hybridMultilevel"/>
    <w:tmpl w:val="78386C98"/>
    <w:lvl w:ilvl="0" w:tplc="6A20B662">
      <w:start w:val="1"/>
      <w:numFmt w:val="decimal"/>
      <w:lvlText w:val="%1."/>
      <w:lvlJc w:val="left"/>
      <w:pPr>
        <w:ind w:left="720" w:hanging="360"/>
      </w:pPr>
    </w:lvl>
    <w:lvl w:ilvl="1" w:tplc="42948B7E" w:tentative="1">
      <w:start w:val="1"/>
      <w:numFmt w:val="lowerLetter"/>
      <w:lvlText w:val="%2."/>
      <w:lvlJc w:val="left"/>
      <w:pPr>
        <w:ind w:left="1440" w:hanging="360"/>
      </w:pPr>
    </w:lvl>
    <w:lvl w:ilvl="2" w:tplc="EF2E5298" w:tentative="1">
      <w:start w:val="1"/>
      <w:numFmt w:val="lowerRoman"/>
      <w:lvlText w:val="%3."/>
      <w:lvlJc w:val="right"/>
      <w:pPr>
        <w:ind w:left="2160" w:hanging="180"/>
      </w:pPr>
    </w:lvl>
    <w:lvl w:ilvl="3" w:tplc="F12CD472" w:tentative="1">
      <w:start w:val="1"/>
      <w:numFmt w:val="decimal"/>
      <w:lvlText w:val="%4."/>
      <w:lvlJc w:val="left"/>
      <w:pPr>
        <w:ind w:left="2880" w:hanging="360"/>
      </w:pPr>
    </w:lvl>
    <w:lvl w:ilvl="4" w:tplc="C0BC620C" w:tentative="1">
      <w:start w:val="1"/>
      <w:numFmt w:val="lowerLetter"/>
      <w:lvlText w:val="%5."/>
      <w:lvlJc w:val="left"/>
      <w:pPr>
        <w:ind w:left="3600" w:hanging="360"/>
      </w:pPr>
    </w:lvl>
    <w:lvl w:ilvl="5" w:tplc="C72EB9A8" w:tentative="1">
      <w:start w:val="1"/>
      <w:numFmt w:val="lowerRoman"/>
      <w:lvlText w:val="%6."/>
      <w:lvlJc w:val="right"/>
      <w:pPr>
        <w:ind w:left="4320" w:hanging="180"/>
      </w:pPr>
    </w:lvl>
    <w:lvl w:ilvl="6" w:tplc="F6D25744" w:tentative="1">
      <w:start w:val="1"/>
      <w:numFmt w:val="decimal"/>
      <w:lvlText w:val="%7."/>
      <w:lvlJc w:val="left"/>
      <w:pPr>
        <w:ind w:left="5040" w:hanging="360"/>
      </w:pPr>
    </w:lvl>
    <w:lvl w:ilvl="7" w:tplc="442E0CA8" w:tentative="1">
      <w:start w:val="1"/>
      <w:numFmt w:val="lowerLetter"/>
      <w:lvlText w:val="%8."/>
      <w:lvlJc w:val="left"/>
      <w:pPr>
        <w:ind w:left="5760" w:hanging="360"/>
      </w:pPr>
    </w:lvl>
    <w:lvl w:ilvl="8" w:tplc="F22C33A6" w:tentative="1">
      <w:start w:val="1"/>
      <w:numFmt w:val="lowerRoman"/>
      <w:lvlText w:val="%9."/>
      <w:lvlJc w:val="right"/>
      <w:pPr>
        <w:ind w:left="6480" w:hanging="180"/>
      </w:pPr>
    </w:lvl>
  </w:abstractNum>
  <w:abstractNum w:abstractNumId="40" w15:restartNumberingAfterBreak="0">
    <w:nsid w:val="7CC30C0C"/>
    <w:multiLevelType w:val="hybridMultilevel"/>
    <w:tmpl w:val="AC18C75E"/>
    <w:lvl w:ilvl="0" w:tplc="E8C8D1C4">
      <w:start w:val="1"/>
      <w:numFmt w:val="decimal"/>
      <w:lvlText w:val="%1. "/>
      <w:lvlJc w:val="left"/>
      <w:pPr>
        <w:tabs>
          <w:tab w:val="num" w:pos="-38"/>
        </w:tabs>
        <w:ind w:left="425" w:hanging="283"/>
      </w:pPr>
      <w:rPr>
        <w:rFonts w:ascii="Times New Roman" w:hAnsi="Times New Roman" w:cs="Times New Roman"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1728F9"/>
    <w:multiLevelType w:val="hybridMultilevel"/>
    <w:tmpl w:val="76DC750C"/>
    <w:lvl w:ilvl="0" w:tplc="DD96750A">
      <w:start w:val="1"/>
      <w:numFmt w:val="decimal"/>
      <w:lvlText w:val="%1."/>
      <w:lvlJc w:val="left"/>
      <w:pPr>
        <w:ind w:left="720" w:hanging="360"/>
      </w:pPr>
      <w:rPr>
        <w:rFonts w:hint="default"/>
      </w:rPr>
    </w:lvl>
    <w:lvl w:ilvl="1" w:tplc="6CE2A228" w:tentative="1">
      <w:start w:val="1"/>
      <w:numFmt w:val="lowerLetter"/>
      <w:lvlText w:val="%2."/>
      <w:lvlJc w:val="left"/>
      <w:pPr>
        <w:ind w:left="1440" w:hanging="360"/>
      </w:pPr>
    </w:lvl>
    <w:lvl w:ilvl="2" w:tplc="5358D9E0" w:tentative="1">
      <w:start w:val="1"/>
      <w:numFmt w:val="lowerRoman"/>
      <w:lvlText w:val="%3."/>
      <w:lvlJc w:val="right"/>
      <w:pPr>
        <w:ind w:left="2160" w:hanging="180"/>
      </w:pPr>
    </w:lvl>
    <w:lvl w:ilvl="3" w:tplc="100842DC" w:tentative="1">
      <w:start w:val="1"/>
      <w:numFmt w:val="decimal"/>
      <w:lvlText w:val="%4."/>
      <w:lvlJc w:val="left"/>
      <w:pPr>
        <w:ind w:left="2880" w:hanging="360"/>
      </w:pPr>
    </w:lvl>
    <w:lvl w:ilvl="4" w:tplc="5D529086" w:tentative="1">
      <w:start w:val="1"/>
      <w:numFmt w:val="lowerLetter"/>
      <w:lvlText w:val="%5."/>
      <w:lvlJc w:val="left"/>
      <w:pPr>
        <w:ind w:left="3600" w:hanging="360"/>
      </w:pPr>
    </w:lvl>
    <w:lvl w:ilvl="5" w:tplc="DEC6E2B8" w:tentative="1">
      <w:start w:val="1"/>
      <w:numFmt w:val="lowerRoman"/>
      <w:lvlText w:val="%6."/>
      <w:lvlJc w:val="right"/>
      <w:pPr>
        <w:ind w:left="4320" w:hanging="180"/>
      </w:pPr>
    </w:lvl>
    <w:lvl w:ilvl="6" w:tplc="5E7E8912" w:tentative="1">
      <w:start w:val="1"/>
      <w:numFmt w:val="decimal"/>
      <w:lvlText w:val="%7."/>
      <w:lvlJc w:val="left"/>
      <w:pPr>
        <w:ind w:left="5040" w:hanging="360"/>
      </w:pPr>
    </w:lvl>
    <w:lvl w:ilvl="7" w:tplc="FCC6EAE6" w:tentative="1">
      <w:start w:val="1"/>
      <w:numFmt w:val="lowerLetter"/>
      <w:lvlText w:val="%8."/>
      <w:lvlJc w:val="left"/>
      <w:pPr>
        <w:ind w:left="5760" w:hanging="360"/>
      </w:pPr>
    </w:lvl>
    <w:lvl w:ilvl="8" w:tplc="1518BC62" w:tentative="1">
      <w:start w:val="1"/>
      <w:numFmt w:val="lowerRoman"/>
      <w:lvlText w:val="%9."/>
      <w:lvlJc w:val="right"/>
      <w:pPr>
        <w:ind w:left="6480" w:hanging="180"/>
      </w:pPr>
    </w:lvl>
  </w:abstractNum>
  <w:abstractNum w:abstractNumId="42"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4160DA"/>
    <w:multiLevelType w:val="multilevel"/>
    <w:tmpl w:val="FCA6FB1A"/>
    <w:lvl w:ilvl="0">
      <w:start w:val="1"/>
      <w:numFmt w:val="decimal"/>
      <w:pStyle w:val="Heading1"/>
      <w:lvlText w:val="%1."/>
      <w:lvlJc w:val="left"/>
      <w:pPr>
        <w:tabs>
          <w:tab w:val="num" w:pos="2629"/>
        </w:tabs>
        <w:ind w:left="2629" w:hanging="360"/>
      </w:pPr>
      <w:rPr>
        <w:rFonts w:hint="default"/>
        <w:b/>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rPr>
    </w:lvl>
    <w:lvl w:ilvl="5">
      <w:start w:val="1"/>
      <w:numFmt w:val="decimal"/>
      <w:lvlText w:val="%1.%2.%3.%4.%5.%6."/>
      <w:lvlJc w:val="left"/>
      <w:pPr>
        <w:tabs>
          <w:tab w:val="num" w:pos="5759"/>
        </w:tabs>
        <w:ind w:left="5759"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43"/>
  </w:num>
  <w:num w:numId="3">
    <w:abstractNumId w:val="22"/>
  </w:num>
  <w:num w:numId="4">
    <w:abstractNumId w:val="24"/>
  </w:num>
  <w:num w:numId="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6"/>
  </w:num>
  <w:num w:numId="8">
    <w:abstractNumId w:val="43"/>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25"/>
  </w:num>
  <w:num w:numId="18">
    <w:abstractNumId w:val="34"/>
  </w:num>
  <w:num w:numId="19">
    <w:abstractNumId w:val="3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0"/>
  </w:num>
  <w:num w:numId="26">
    <w:abstractNumId w:val="42"/>
  </w:num>
  <w:num w:numId="27">
    <w:abstractNumId w:val="26"/>
  </w:num>
  <w:num w:numId="28">
    <w:abstractNumId w:val="2"/>
  </w:num>
  <w:num w:numId="29">
    <w:abstractNumId w:val="5"/>
  </w:num>
  <w:num w:numId="30">
    <w:abstractNumId w:val="23"/>
  </w:num>
  <w:num w:numId="31">
    <w:abstractNumId w:val="3"/>
  </w:num>
  <w:num w:numId="32">
    <w:abstractNumId w:val="41"/>
  </w:num>
  <w:num w:numId="33">
    <w:abstractNumId w:val="4"/>
  </w:num>
  <w:num w:numId="34">
    <w:abstractNumId w:val="27"/>
  </w:num>
  <w:num w:numId="35">
    <w:abstractNumId w:val="10"/>
  </w:num>
  <w:num w:numId="36">
    <w:abstractNumId w:val="39"/>
  </w:num>
  <w:num w:numId="37">
    <w:abstractNumId w:val="20"/>
  </w:num>
  <w:num w:numId="38">
    <w:abstractNumId w:val="19"/>
  </w:num>
  <w:num w:numId="39">
    <w:abstractNumId w:val="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3"/>
  </w:num>
  <w:num w:numId="43">
    <w:abstractNumId w:val="35"/>
  </w:num>
  <w:num w:numId="44">
    <w:abstractNumId w:val="31"/>
  </w:num>
  <w:num w:numId="45">
    <w:abstractNumId w:val="43"/>
  </w:num>
  <w:num w:numId="46">
    <w:abstractNumId w:val="16"/>
  </w:num>
  <w:num w:numId="47">
    <w:abstractNumId w:val="40"/>
  </w:num>
  <w:num w:numId="48">
    <w:abstractNumId w:val="12"/>
  </w:num>
  <w:num w:numId="49">
    <w:abstractNumId w:val="14"/>
  </w:num>
  <w:num w:numId="5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3"/>
    <w:rsid w:val="00001509"/>
    <w:rsid w:val="00005D34"/>
    <w:rsid w:val="00005F00"/>
    <w:rsid w:val="00010E3F"/>
    <w:rsid w:val="00011CA4"/>
    <w:rsid w:val="000145BD"/>
    <w:rsid w:val="000177E1"/>
    <w:rsid w:val="00024C9F"/>
    <w:rsid w:val="00025401"/>
    <w:rsid w:val="00025CC2"/>
    <w:rsid w:val="00027AD1"/>
    <w:rsid w:val="000301ED"/>
    <w:rsid w:val="00030406"/>
    <w:rsid w:val="00034C09"/>
    <w:rsid w:val="00035435"/>
    <w:rsid w:val="000357DC"/>
    <w:rsid w:val="0003734F"/>
    <w:rsid w:val="000406E0"/>
    <w:rsid w:val="00042F84"/>
    <w:rsid w:val="0004588E"/>
    <w:rsid w:val="00045A24"/>
    <w:rsid w:val="000463E3"/>
    <w:rsid w:val="00046A01"/>
    <w:rsid w:val="0005035A"/>
    <w:rsid w:val="0005430E"/>
    <w:rsid w:val="000555BB"/>
    <w:rsid w:val="000558CC"/>
    <w:rsid w:val="00055DE0"/>
    <w:rsid w:val="00056668"/>
    <w:rsid w:val="00061D07"/>
    <w:rsid w:val="0006227C"/>
    <w:rsid w:val="00064B30"/>
    <w:rsid w:val="00064F55"/>
    <w:rsid w:val="0006727B"/>
    <w:rsid w:val="00070089"/>
    <w:rsid w:val="00074C9F"/>
    <w:rsid w:val="00075364"/>
    <w:rsid w:val="00076721"/>
    <w:rsid w:val="00081F2E"/>
    <w:rsid w:val="0008275A"/>
    <w:rsid w:val="00082E0A"/>
    <w:rsid w:val="00087581"/>
    <w:rsid w:val="00087CAA"/>
    <w:rsid w:val="0009085C"/>
    <w:rsid w:val="00091C8F"/>
    <w:rsid w:val="0009221E"/>
    <w:rsid w:val="00095005"/>
    <w:rsid w:val="0009516D"/>
    <w:rsid w:val="00095E4A"/>
    <w:rsid w:val="000A4C73"/>
    <w:rsid w:val="000A644B"/>
    <w:rsid w:val="000A7F75"/>
    <w:rsid w:val="000B1DD6"/>
    <w:rsid w:val="000B28B4"/>
    <w:rsid w:val="000B7566"/>
    <w:rsid w:val="000B79C8"/>
    <w:rsid w:val="000B7B78"/>
    <w:rsid w:val="000C1D5D"/>
    <w:rsid w:val="000D0ECA"/>
    <w:rsid w:val="000D11B1"/>
    <w:rsid w:val="000D221C"/>
    <w:rsid w:val="000D590F"/>
    <w:rsid w:val="000E4934"/>
    <w:rsid w:val="000E4A70"/>
    <w:rsid w:val="000E5A84"/>
    <w:rsid w:val="000F18C4"/>
    <w:rsid w:val="000F4BEA"/>
    <w:rsid w:val="00100E4A"/>
    <w:rsid w:val="001037E6"/>
    <w:rsid w:val="001066E6"/>
    <w:rsid w:val="00111884"/>
    <w:rsid w:val="001118AD"/>
    <w:rsid w:val="0011251E"/>
    <w:rsid w:val="0011301D"/>
    <w:rsid w:val="00113F1E"/>
    <w:rsid w:val="001153E3"/>
    <w:rsid w:val="00115E0B"/>
    <w:rsid w:val="0011608B"/>
    <w:rsid w:val="00116524"/>
    <w:rsid w:val="0012001B"/>
    <w:rsid w:val="0012103A"/>
    <w:rsid w:val="00121195"/>
    <w:rsid w:val="001219E4"/>
    <w:rsid w:val="001220A3"/>
    <w:rsid w:val="001229DF"/>
    <w:rsid w:val="001255BA"/>
    <w:rsid w:val="001259E0"/>
    <w:rsid w:val="00130058"/>
    <w:rsid w:val="001327A4"/>
    <w:rsid w:val="00133692"/>
    <w:rsid w:val="00134435"/>
    <w:rsid w:val="001370A7"/>
    <w:rsid w:val="001374BA"/>
    <w:rsid w:val="001406D1"/>
    <w:rsid w:val="001414AE"/>
    <w:rsid w:val="00142F4D"/>
    <w:rsid w:val="001446FE"/>
    <w:rsid w:val="00147238"/>
    <w:rsid w:val="00147DD7"/>
    <w:rsid w:val="00154F70"/>
    <w:rsid w:val="00157045"/>
    <w:rsid w:val="00157308"/>
    <w:rsid w:val="00160559"/>
    <w:rsid w:val="00162BB1"/>
    <w:rsid w:val="00164B3B"/>
    <w:rsid w:val="00166627"/>
    <w:rsid w:val="001670BD"/>
    <w:rsid w:val="001720D0"/>
    <w:rsid w:val="0017518D"/>
    <w:rsid w:val="00176C4B"/>
    <w:rsid w:val="00183021"/>
    <w:rsid w:val="00183788"/>
    <w:rsid w:val="0018446A"/>
    <w:rsid w:val="00184AF7"/>
    <w:rsid w:val="00184CBC"/>
    <w:rsid w:val="001854E9"/>
    <w:rsid w:val="00185F5D"/>
    <w:rsid w:val="0018684C"/>
    <w:rsid w:val="00190077"/>
    <w:rsid w:val="001911EF"/>
    <w:rsid w:val="00192171"/>
    <w:rsid w:val="00192F8C"/>
    <w:rsid w:val="00193EC2"/>
    <w:rsid w:val="00194313"/>
    <w:rsid w:val="001A08AF"/>
    <w:rsid w:val="001A3765"/>
    <w:rsid w:val="001A4FF8"/>
    <w:rsid w:val="001A62AC"/>
    <w:rsid w:val="001B1C27"/>
    <w:rsid w:val="001B4E34"/>
    <w:rsid w:val="001B4EFA"/>
    <w:rsid w:val="001B4FAD"/>
    <w:rsid w:val="001B59E8"/>
    <w:rsid w:val="001B5DF2"/>
    <w:rsid w:val="001C0164"/>
    <w:rsid w:val="001C01BA"/>
    <w:rsid w:val="001C1240"/>
    <w:rsid w:val="001C17D1"/>
    <w:rsid w:val="001C1C31"/>
    <w:rsid w:val="001C2562"/>
    <w:rsid w:val="001C4F64"/>
    <w:rsid w:val="001C7787"/>
    <w:rsid w:val="001D0BD2"/>
    <w:rsid w:val="001D1CDB"/>
    <w:rsid w:val="001E0A50"/>
    <w:rsid w:val="001E146F"/>
    <w:rsid w:val="001E17D6"/>
    <w:rsid w:val="001E3AA2"/>
    <w:rsid w:val="001E6A60"/>
    <w:rsid w:val="001F0444"/>
    <w:rsid w:val="001F24BD"/>
    <w:rsid w:val="001F25B4"/>
    <w:rsid w:val="001F3355"/>
    <w:rsid w:val="001F5863"/>
    <w:rsid w:val="001F671F"/>
    <w:rsid w:val="001F70E0"/>
    <w:rsid w:val="002006FF"/>
    <w:rsid w:val="00203B79"/>
    <w:rsid w:val="00204E00"/>
    <w:rsid w:val="002051C6"/>
    <w:rsid w:val="00206836"/>
    <w:rsid w:val="00210818"/>
    <w:rsid w:val="0021136F"/>
    <w:rsid w:val="002117E4"/>
    <w:rsid w:val="00216C98"/>
    <w:rsid w:val="00216F3D"/>
    <w:rsid w:val="00216FD6"/>
    <w:rsid w:val="00221413"/>
    <w:rsid w:val="002239A0"/>
    <w:rsid w:val="002267A8"/>
    <w:rsid w:val="0023162A"/>
    <w:rsid w:val="002329EC"/>
    <w:rsid w:val="00232BE0"/>
    <w:rsid w:val="00235109"/>
    <w:rsid w:val="00242102"/>
    <w:rsid w:val="0024227B"/>
    <w:rsid w:val="00242F02"/>
    <w:rsid w:val="00245E98"/>
    <w:rsid w:val="002468C9"/>
    <w:rsid w:val="00246CCF"/>
    <w:rsid w:val="00247068"/>
    <w:rsid w:val="002476EA"/>
    <w:rsid w:val="00251686"/>
    <w:rsid w:val="002526AC"/>
    <w:rsid w:val="0025541E"/>
    <w:rsid w:val="00257D33"/>
    <w:rsid w:val="00260329"/>
    <w:rsid w:val="00262062"/>
    <w:rsid w:val="00264882"/>
    <w:rsid w:val="00264F02"/>
    <w:rsid w:val="00265922"/>
    <w:rsid w:val="00265A00"/>
    <w:rsid w:val="002666A5"/>
    <w:rsid w:val="00272FE3"/>
    <w:rsid w:val="00273100"/>
    <w:rsid w:val="0027667D"/>
    <w:rsid w:val="00280E30"/>
    <w:rsid w:val="002864AF"/>
    <w:rsid w:val="002A5F97"/>
    <w:rsid w:val="002A7B85"/>
    <w:rsid w:val="002B0495"/>
    <w:rsid w:val="002B05C6"/>
    <w:rsid w:val="002B2A57"/>
    <w:rsid w:val="002B496C"/>
    <w:rsid w:val="002B4FFC"/>
    <w:rsid w:val="002B5521"/>
    <w:rsid w:val="002B7026"/>
    <w:rsid w:val="002C476D"/>
    <w:rsid w:val="002C50BB"/>
    <w:rsid w:val="002C57F9"/>
    <w:rsid w:val="002D08F6"/>
    <w:rsid w:val="002D0983"/>
    <w:rsid w:val="002D115C"/>
    <w:rsid w:val="002D35BE"/>
    <w:rsid w:val="002D51E4"/>
    <w:rsid w:val="002D5F2F"/>
    <w:rsid w:val="002E0896"/>
    <w:rsid w:val="002E33D3"/>
    <w:rsid w:val="002E4B6D"/>
    <w:rsid w:val="002E6D9B"/>
    <w:rsid w:val="002F2C73"/>
    <w:rsid w:val="002F4A05"/>
    <w:rsid w:val="002F4FA0"/>
    <w:rsid w:val="00300182"/>
    <w:rsid w:val="003017C8"/>
    <w:rsid w:val="003029A4"/>
    <w:rsid w:val="00305177"/>
    <w:rsid w:val="003079F7"/>
    <w:rsid w:val="00310397"/>
    <w:rsid w:val="003135C2"/>
    <w:rsid w:val="003175F0"/>
    <w:rsid w:val="00320A2B"/>
    <w:rsid w:val="00320EB5"/>
    <w:rsid w:val="00323500"/>
    <w:rsid w:val="003257FE"/>
    <w:rsid w:val="0032691D"/>
    <w:rsid w:val="00326E07"/>
    <w:rsid w:val="003305D1"/>
    <w:rsid w:val="003307FF"/>
    <w:rsid w:val="00331B81"/>
    <w:rsid w:val="0033500A"/>
    <w:rsid w:val="0033628C"/>
    <w:rsid w:val="00345555"/>
    <w:rsid w:val="00346DCB"/>
    <w:rsid w:val="0035056F"/>
    <w:rsid w:val="003508A3"/>
    <w:rsid w:val="00351029"/>
    <w:rsid w:val="00352825"/>
    <w:rsid w:val="00354258"/>
    <w:rsid w:val="003544D7"/>
    <w:rsid w:val="003556B1"/>
    <w:rsid w:val="003564D8"/>
    <w:rsid w:val="00360BEF"/>
    <w:rsid w:val="00360FAC"/>
    <w:rsid w:val="00361C7E"/>
    <w:rsid w:val="00367478"/>
    <w:rsid w:val="0037745B"/>
    <w:rsid w:val="003853CE"/>
    <w:rsid w:val="00385CAA"/>
    <w:rsid w:val="00385CBB"/>
    <w:rsid w:val="003866E2"/>
    <w:rsid w:val="003869D0"/>
    <w:rsid w:val="003944C3"/>
    <w:rsid w:val="00395612"/>
    <w:rsid w:val="00396AC2"/>
    <w:rsid w:val="003970F5"/>
    <w:rsid w:val="0039764D"/>
    <w:rsid w:val="00397E04"/>
    <w:rsid w:val="003A05B7"/>
    <w:rsid w:val="003A1AD4"/>
    <w:rsid w:val="003A36AC"/>
    <w:rsid w:val="003A605E"/>
    <w:rsid w:val="003A7269"/>
    <w:rsid w:val="003B3D27"/>
    <w:rsid w:val="003B4F3B"/>
    <w:rsid w:val="003B5EF5"/>
    <w:rsid w:val="003B62AA"/>
    <w:rsid w:val="003B793C"/>
    <w:rsid w:val="003C0AD2"/>
    <w:rsid w:val="003C3756"/>
    <w:rsid w:val="003D537E"/>
    <w:rsid w:val="003D6169"/>
    <w:rsid w:val="003D6E82"/>
    <w:rsid w:val="003D7234"/>
    <w:rsid w:val="003E10F6"/>
    <w:rsid w:val="003E3ED2"/>
    <w:rsid w:val="003E5430"/>
    <w:rsid w:val="003F020D"/>
    <w:rsid w:val="003F1461"/>
    <w:rsid w:val="003F204B"/>
    <w:rsid w:val="003F3363"/>
    <w:rsid w:val="003F3EF9"/>
    <w:rsid w:val="003F6C21"/>
    <w:rsid w:val="004007AF"/>
    <w:rsid w:val="0040345E"/>
    <w:rsid w:val="00411F6C"/>
    <w:rsid w:val="00412DDA"/>
    <w:rsid w:val="00417E5B"/>
    <w:rsid w:val="00417E73"/>
    <w:rsid w:val="00421102"/>
    <w:rsid w:val="00421CA1"/>
    <w:rsid w:val="00422893"/>
    <w:rsid w:val="00427AAB"/>
    <w:rsid w:val="004318F4"/>
    <w:rsid w:val="00431D24"/>
    <w:rsid w:val="00434E0F"/>
    <w:rsid w:val="004359B2"/>
    <w:rsid w:val="00436EF1"/>
    <w:rsid w:val="00437E87"/>
    <w:rsid w:val="004414CB"/>
    <w:rsid w:val="00441A20"/>
    <w:rsid w:val="00441F02"/>
    <w:rsid w:val="0044228E"/>
    <w:rsid w:val="00442327"/>
    <w:rsid w:val="00442AE1"/>
    <w:rsid w:val="004443B0"/>
    <w:rsid w:val="0044465B"/>
    <w:rsid w:val="004450FB"/>
    <w:rsid w:val="0044553B"/>
    <w:rsid w:val="004459CD"/>
    <w:rsid w:val="00446520"/>
    <w:rsid w:val="00450C73"/>
    <w:rsid w:val="00453A13"/>
    <w:rsid w:val="00456642"/>
    <w:rsid w:val="004571EB"/>
    <w:rsid w:val="00457B28"/>
    <w:rsid w:val="00463561"/>
    <w:rsid w:val="00470317"/>
    <w:rsid w:val="00473B4E"/>
    <w:rsid w:val="00476252"/>
    <w:rsid w:val="00476D49"/>
    <w:rsid w:val="00480765"/>
    <w:rsid w:val="00481291"/>
    <w:rsid w:val="00481D9E"/>
    <w:rsid w:val="004820BF"/>
    <w:rsid w:val="00482D8B"/>
    <w:rsid w:val="004836C7"/>
    <w:rsid w:val="00484389"/>
    <w:rsid w:val="00484D55"/>
    <w:rsid w:val="00487527"/>
    <w:rsid w:val="00492AD1"/>
    <w:rsid w:val="004946C0"/>
    <w:rsid w:val="00494C1C"/>
    <w:rsid w:val="00494EA2"/>
    <w:rsid w:val="004959C6"/>
    <w:rsid w:val="00496127"/>
    <w:rsid w:val="00496ACB"/>
    <w:rsid w:val="00497161"/>
    <w:rsid w:val="0049751F"/>
    <w:rsid w:val="004A1911"/>
    <w:rsid w:val="004A3545"/>
    <w:rsid w:val="004A4992"/>
    <w:rsid w:val="004A4B84"/>
    <w:rsid w:val="004A5963"/>
    <w:rsid w:val="004B02F0"/>
    <w:rsid w:val="004B1913"/>
    <w:rsid w:val="004B6293"/>
    <w:rsid w:val="004B6662"/>
    <w:rsid w:val="004C105A"/>
    <w:rsid w:val="004C2D5D"/>
    <w:rsid w:val="004C326D"/>
    <w:rsid w:val="004C5D6B"/>
    <w:rsid w:val="004C62C0"/>
    <w:rsid w:val="004D005F"/>
    <w:rsid w:val="004D20E7"/>
    <w:rsid w:val="004D3082"/>
    <w:rsid w:val="004D320F"/>
    <w:rsid w:val="004D7DBB"/>
    <w:rsid w:val="004E173E"/>
    <w:rsid w:val="004E2BF6"/>
    <w:rsid w:val="004E3F58"/>
    <w:rsid w:val="004F0AB8"/>
    <w:rsid w:val="004F2D22"/>
    <w:rsid w:val="005024FC"/>
    <w:rsid w:val="00503D41"/>
    <w:rsid w:val="00503FEF"/>
    <w:rsid w:val="005047C4"/>
    <w:rsid w:val="00510554"/>
    <w:rsid w:val="00511AA4"/>
    <w:rsid w:val="00514F83"/>
    <w:rsid w:val="00515793"/>
    <w:rsid w:val="00520748"/>
    <w:rsid w:val="00521006"/>
    <w:rsid w:val="00522F67"/>
    <w:rsid w:val="00523016"/>
    <w:rsid w:val="00523C67"/>
    <w:rsid w:val="00527131"/>
    <w:rsid w:val="005273A8"/>
    <w:rsid w:val="005278C8"/>
    <w:rsid w:val="00536273"/>
    <w:rsid w:val="00543637"/>
    <w:rsid w:val="00545DFE"/>
    <w:rsid w:val="00546288"/>
    <w:rsid w:val="0054734F"/>
    <w:rsid w:val="00547501"/>
    <w:rsid w:val="00547A26"/>
    <w:rsid w:val="00547BD1"/>
    <w:rsid w:val="00553C3F"/>
    <w:rsid w:val="00563D3D"/>
    <w:rsid w:val="0056615D"/>
    <w:rsid w:val="0056689D"/>
    <w:rsid w:val="005732B0"/>
    <w:rsid w:val="00573F53"/>
    <w:rsid w:val="005750C3"/>
    <w:rsid w:val="00576EBA"/>
    <w:rsid w:val="00580886"/>
    <w:rsid w:val="00581136"/>
    <w:rsid w:val="00581867"/>
    <w:rsid w:val="00582FD0"/>
    <w:rsid w:val="005832BF"/>
    <w:rsid w:val="00586DB6"/>
    <w:rsid w:val="0059012F"/>
    <w:rsid w:val="0059094F"/>
    <w:rsid w:val="005922B8"/>
    <w:rsid w:val="00596DCE"/>
    <w:rsid w:val="005A3E51"/>
    <w:rsid w:val="005A5CD4"/>
    <w:rsid w:val="005A65AA"/>
    <w:rsid w:val="005A6C9D"/>
    <w:rsid w:val="005A7507"/>
    <w:rsid w:val="005B018A"/>
    <w:rsid w:val="005B0DB5"/>
    <w:rsid w:val="005B1A68"/>
    <w:rsid w:val="005B421D"/>
    <w:rsid w:val="005C0D6F"/>
    <w:rsid w:val="005C5ED5"/>
    <w:rsid w:val="005C70ED"/>
    <w:rsid w:val="005C73A1"/>
    <w:rsid w:val="005C74AE"/>
    <w:rsid w:val="005D5478"/>
    <w:rsid w:val="005D556B"/>
    <w:rsid w:val="005D6C34"/>
    <w:rsid w:val="005E00C2"/>
    <w:rsid w:val="005E0AE8"/>
    <w:rsid w:val="005E1528"/>
    <w:rsid w:val="005E2A73"/>
    <w:rsid w:val="005E2FCB"/>
    <w:rsid w:val="005E532E"/>
    <w:rsid w:val="005E72E0"/>
    <w:rsid w:val="005E7491"/>
    <w:rsid w:val="005F051F"/>
    <w:rsid w:val="005F08B1"/>
    <w:rsid w:val="005F3773"/>
    <w:rsid w:val="005F5082"/>
    <w:rsid w:val="005F7EDB"/>
    <w:rsid w:val="00603104"/>
    <w:rsid w:val="0060367F"/>
    <w:rsid w:val="00604119"/>
    <w:rsid w:val="00604A99"/>
    <w:rsid w:val="00606CB9"/>
    <w:rsid w:val="00611543"/>
    <w:rsid w:val="00611E86"/>
    <w:rsid w:val="00613092"/>
    <w:rsid w:val="00613754"/>
    <w:rsid w:val="00614D56"/>
    <w:rsid w:val="00620A84"/>
    <w:rsid w:val="00620F08"/>
    <w:rsid w:val="00622416"/>
    <w:rsid w:val="00623608"/>
    <w:rsid w:val="00625028"/>
    <w:rsid w:val="0062589B"/>
    <w:rsid w:val="0062695C"/>
    <w:rsid w:val="00627029"/>
    <w:rsid w:val="0063033E"/>
    <w:rsid w:val="00630972"/>
    <w:rsid w:val="0063142D"/>
    <w:rsid w:val="00633D8F"/>
    <w:rsid w:val="00633E2F"/>
    <w:rsid w:val="00634341"/>
    <w:rsid w:val="006346E7"/>
    <w:rsid w:val="0063512F"/>
    <w:rsid w:val="0063554A"/>
    <w:rsid w:val="00640657"/>
    <w:rsid w:val="00640868"/>
    <w:rsid w:val="00642C80"/>
    <w:rsid w:val="00646610"/>
    <w:rsid w:val="00651BB5"/>
    <w:rsid w:val="0066024A"/>
    <w:rsid w:val="00662E20"/>
    <w:rsid w:val="006645DC"/>
    <w:rsid w:val="006667C5"/>
    <w:rsid w:val="00671351"/>
    <w:rsid w:val="00671C65"/>
    <w:rsid w:val="00672B4A"/>
    <w:rsid w:val="00673904"/>
    <w:rsid w:val="00674502"/>
    <w:rsid w:val="00680F24"/>
    <w:rsid w:val="00681D35"/>
    <w:rsid w:val="00685019"/>
    <w:rsid w:val="0069316E"/>
    <w:rsid w:val="00693B57"/>
    <w:rsid w:val="0069593F"/>
    <w:rsid w:val="00696266"/>
    <w:rsid w:val="006A11C8"/>
    <w:rsid w:val="006A22BF"/>
    <w:rsid w:val="006A328B"/>
    <w:rsid w:val="006A4CE0"/>
    <w:rsid w:val="006A6FBC"/>
    <w:rsid w:val="006B1CBA"/>
    <w:rsid w:val="006B37C5"/>
    <w:rsid w:val="006B5D55"/>
    <w:rsid w:val="006B6430"/>
    <w:rsid w:val="006C5043"/>
    <w:rsid w:val="006C5198"/>
    <w:rsid w:val="006C624F"/>
    <w:rsid w:val="006C6BDB"/>
    <w:rsid w:val="006C7187"/>
    <w:rsid w:val="006D2B50"/>
    <w:rsid w:val="006D3AF5"/>
    <w:rsid w:val="006D5021"/>
    <w:rsid w:val="006D6132"/>
    <w:rsid w:val="006D6361"/>
    <w:rsid w:val="006D649D"/>
    <w:rsid w:val="006D7CBA"/>
    <w:rsid w:val="006D7EE4"/>
    <w:rsid w:val="006E0958"/>
    <w:rsid w:val="006E1ADB"/>
    <w:rsid w:val="006E3A94"/>
    <w:rsid w:val="006E53A1"/>
    <w:rsid w:val="006E55F0"/>
    <w:rsid w:val="006E641C"/>
    <w:rsid w:val="006E7AF0"/>
    <w:rsid w:val="006F536E"/>
    <w:rsid w:val="006F635F"/>
    <w:rsid w:val="00701F1B"/>
    <w:rsid w:val="0070217E"/>
    <w:rsid w:val="00702801"/>
    <w:rsid w:val="0070424C"/>
    <w:rsid w:val="00704407"/>
    <w:rsid w:val="00704933"/>
    <w:rsid w:val="0070506C"/>
    <w:rsid w:val="00705106"/>
    <w:rsid w:val="00711703"/>
    <w:rsid w:val="00713E95"/>
    <w:rsid w:val="007150B3"/>
    <w:rsid w:val="00716FFD"/>
    <w:rsid w:val="0071707D"/>
    <w:rsid w:val="00723373"/>
    <w:rsid w:val="00723CBA"/>
    <w:rsid w:val="00723FFD"/>
    <w:rsid w:val="007247BE"/>
    <w:rsid w:val="00724B7E"/>
    <w:rsid w:val="007255CC"/>
    <w:rsid w:val="0073042E"/>
    <w:rsid w:val="0073377C"/>
    <w:rsid w:val="00733FC8"/>
    <w:rsid w:val="007373AD"/>
    <w:rsid w:val="007415A8"/>
    <w:rsid w:val="00741A62"/>
    <w:rsid w:val="0074240F"/>
    <w:rsid w:val="007430A1"/>
    <w:rsid w:val="00743FFE"/>
    <w:rsid w:val="007445F1"/>
    <w:rsid w:val="00744AC0"/>
    <w:rsid w:val="00746D6C"/>
    <w:rsid w:val="00746DC9"/>
    <w:rsid w:val="00747F77"/>
    <w:rsid w:val="00750F3E"/>
    <w:rsid w:val="00751FCE"/>
    <w:rsid w:val="007576AD"/>
    <w:rsid w:val="007644A1"/>
    <w:rsid w:val="00765566"/>
    <w:rsid w:val="00767372"/>
    <w:rsid w:val="00767B54"/>
    <w:rsid w:val="0077087D"/>
    <w:rsid w:val="00776EFB"/>
    <w:rsid w:val="0077714C"/>
    <w:rsid w:val="00777CAB"/>
    <w:rsid w:val="0078196F"/>
    <w:rsid w:val="0078244D"/>
    <w:rsid w:val="00784540"/>
    <w:rsid w:val="00785134"/>
    <w:rsid w:val="007910B4"/>
    <w:rsid w:val="00792206"/>
    <w:rsid w:val="00793E2B"/>
    <w:rsid w:val="00795292"/>
    <w:rsid w:val="007973DE"/>
    <w:rsid w:val="00797C77"/>
    <w:rsid w:val="007A1062"/>
    <w:rsid w:val="007A1B41"/>
    <w:rsid w:val="007A2DA9"/>
    <w:rsid w:val="007A5A1A"/>
    <w:rsid w:val="007A5B88"/>
    <w:rsid w:val="007B071D"/>
    <w:rsid w:val="007B1542"/>
    <w:rsid w:val="007B270C"/>
    <w:rsid w:val="007C0EF6"/>
    <w:rsid w:val="007C23E5"/>
    <w:rsid w:val="007C5ACB"/>
    <w:rsid w:val="007C73C7"/>
    <w:rsid w:val="007C77EC"/>
    <w:rsid w:val="007C7DBA"/>
    <w:rsid w:val="007D069F"/>
    <w:rsid w:val="007D1256"/>
    <w:rsid w:val="007D1736"/>
    <w:rsid w:val="007D18B0"/>
    <w:rsid w:val="007D3672"/>
    <w:rsid w:val="007D5417"/>
    <w:rsid w:val="007D7F03"/>
    <w:rsid w:val="007E081C"/>
    <w:rsid w:val="007E1522"/>
    <w:rsid w:val="007E30A4"/>
    <w:rsid w:val="007E4E8F"/>
    <w:rsid w:val="007F0AF3"/>
    <w:rsid w:val="007F2795"/>
    <w:rsid w:val="007F349F"/>
    <w:rsid w:val="007F5360"/>
    <w:rsid w:val="007F53D8"/>
    <w:rsid w:val="007F53F2"/>
    <w:rsid w:val="00800E98"/>
    <w:rsid w:val="00803106"/>
    <w:rsid w:val="00803796"/>
    <w:rsid w:val="00805934"/>
    <w:rsid w:val="00806EF9"/>
    <w:rsid w:val="00814411"/>
    <w:rsid w:val="00814E2F"/>
    <w:rsid w:val="008160D1"/>
    <w:rsid w:val="00820759"/>
    <w:rsid w:val="00823037"/>
    <w:rsid w:val="00824710"/>
    <w:rsid w:val="008247A7"/>
    <w:rsid w:val="00824899"/>
    <w:rsid w:val="008272D2"/>
    <w:rsid w:val="00831342"/>
    <w:rsid w:val="00831860"/>
    <w:rsid w:val="0083189A"/>
    <w:rsid w:val="0083633D"/>
    <w:rsid w:val="0084514E"/>
    <w:rsid w:val="0084538B"/>
    <w:rsid w:val="0084596B"/>
    <w:rsid w:val="00853A3B"/>
    <w:rsid w:val="0085711A"/>
    <w:rsid w:val="00857C78"/>
    <w:rsid w:val="00860676"/>
    <w:rsid w:val="00860DE9"/>
    <w:rsid w:val="00864E9C"/>
    <w:rsid w:val="00866ADE"/>
    <w:rsid w:val="00867A09"/>
    <w:rsid w:val="00867E7D"/>
    <w:rsid w:val="00870282"/>
    <w:rsid w:val="008709FA"/>
    <w:rsid w:val="00871C0D"/>
    <w:rsid w:val="008737CD"/>
    <w:rsid w:val="008742DC"/>
    <w:rsid w:val="008765D8"/>
    <w:rsid w:val="0087748B"/>
    <w:rsid w:val="0088187E"/>
    <w:rsid w:val="008824F7"/>
    <w:rsid w:val="0088334E"/>
    <w:rsid w:val="008834E3"/>
    <w:rsid w:val="00887D43"/>
    <w:rsid w:val="00891B44"/>
    <w:rsid w:val="008A2DC1"/>
    <w:rsid w:val="008A6BB6"/>
    <w:rsid w:val="008A7ACC"/>
    <w:rsid w:val="008B0110"/>
    <w:rsid w:val="008B01D3"/>
    <w:rsid w:val="008B22FF"/>
    <w:rsid w:val="008B7D89"/>
    <w:rsid w:val="008B7E8D"/>
    <w:rsid w:val="008C00FB"/>
    <w:rsid w:val="008C01FB"/>
    <w:rsid w:val="008C0BAB"/>
    <w:rsid w:val="008C26AD"/>
    <w:rsid w:val="008C3E41"/>
    <w:rsid w:val="008C47AC"/>
    <w:rsid w:val="008C5AD0"/>
    <w:rsid w:val="008C7374"/>
    <w:rsid w:val="008D0886"/>
    <w:rsid w:val="008D2539"/>
    <w:rsid w:val="008D292B"/>
    <w:rsid w:val="008D3D27"/>
    <w:rsid w:val="008D552B"/>
    <w:rsid w:val="008E0872"/>
    <w:rsid w:val="008E4260"/>
    <w:rsid w:val="008E4950"/>
    <w:rsid w:val="008E4A17"/>
    <w:rsid w:val="008E4D40"/>
    <w:rsid w:val="008E4D93"/>
    <w:rsid w:val="008F2090"/>
    <w:rsid w:val="008F2A66"/>
    <w:rsid w:val="008F46A3"/>
    <w:rsid w:val="008F5ACE"/>
    <w:rsid w:val="0090058D"/>
    <w:rsid w:val="0090124C"/>
    <w:rsid w:val="00901D9E"/>
    <w:rsid w:val="009031FA"/>
    <w:rsid w:val="009039CA"/>
    <w:rsid w:val="009107DE"/>
    <w:rsid w:val="0091095D"/>
    <w:rsid w:val="00911878"/>
    <w:rsid w:val="009217B8"/>
    <w:rsid w:val="00923A9A"/>
    <w:rsid w:val="00923C36"/>
    <w:rsid w:val="009249C9"/>
    <w:rsid w:val="00927477"/>
    <w:rsid w:val="00930D42"/>
    <w:rsid w:val="0093372B"/>
    <w:rsid w:val="00934AEE"/>
    <w:rsid w:val="00936168"/>
    <w:rsid w:val="00942923"/>
    <w:rsid w:val="00943AF6"/>
    <w:rsid w:val="00943B8F"/>
    <w:rsid w:val="00943D48"/>
    <w:rsid w:val="00944458"/>
    <w:rsid w:val="00944DEB"/>
    <w:rsid w:val="00945038"/>
    <w:rsid w:val="00951D9D"/>
    <w:rsid w:val="00951E11"/>
    <w:rsid w:val="00952746"/>
    <w:rsid w:val="00954A87"/>
    <w:rsid w:val="0095523C"/>
    <w:rsid w:val="00955BCC"/>
    <w:rsid w:val="00956A64"/>
    <w:rsid w:val="00961C4B"/>
    <w:rsid w:val="009622AA"/>
    <w:rsid w:val="00963FB2"/>
    <w:rsid w:val="0096480C"/>
    <w:rsid w:val="0097306E"/>
    <w:rsid w:val="00973F10"/>
    <w:rsid w:val="00974709"/>
    <w:rsid w:val="00977292"/>
    <w:rsid w:val="0098050A"/>
    <w:rsid w:val="00981A29"/>
    <w:rsid w:val="00981E34"/>
    <w:rsid w:val="0098421A"/>
    <w:rsid w:val="00986AC7"/>
    <w:rsid w:val="00994DA6"/>
    <w:rsid w:val="009A02F1"/>
    <w:rsid w:val="009A0D0A"/>
    <w:rsid w:val="009A27F2"/>
    <w:rsid w:val="009A5C3F"/>
    <w:rsid w:val="009B285A"/>
    <w:rsid w:val="009B2FD9"/>
    <w:rsid w:val="009B328D"/>
    <w:rsid w:val="009B3822"/>
    <w:rsid w:val="009B3FBF"/>
    <w:rsid w:val="009B750F"/>
    <w:rsid w:val="009B7B7D"/>
    <w:rsid w:val="009B7C75"/>
    <w:rsid w:val="009C0109"/>
    <w:rsid w:val="009C01DF"/>
    <w:rsid w:val="009C036C"/>
    <w:rsid w:val="009C0D12"/>
    <w:rsid w:val="009C3203"/>
    <w:rsid w:val="009C6D46"/>
    <w:rsid w:val="009C70E5"/>
    <w:rsid w:val="009D3327"/>
    <w:rsid w:val="009D49AF"/>
    <w:rsid w:val="009D59AF"/>
    <w:rsid w:val="009D7499"/>
    <w:rsid w:val="009E0515"/>
    <w:rsid w:val="009E0711"/>
    <w:rsid w:val="009E1547"/>
    <w:rsid w:val="009E258B"/>
    <w:rsid w:val="009E6532"/>
    <w:rsid w:val="009E77D3"/>
    <w:rsid w:val="009E7935"/>
    <w:rsid w:val="009E7A73"/>
    <w:rsid w:val="009F6428"/>
    <w:rsid w:val="00A04FC9"/>
    <w:rsid w:val="00A05C7B"/>
    <w:rsid w:val="00A07474"/>
    <w:rsid w:val="00A1381D"/>
    <w:rsid w:val="00A15366"/>
    <w:rsid w:val="00A17DE8"/>
    <w:rsid w:val="00A201A5"/>
    <w:rsid w:val="00A23CA1"/>
    <w:rsid w:val="00A25CA9"/>
    <w:rsid w:val="00A3065C"/>
    <w:rsid w:val="00A30973"/>
    <w:rsid w:val="00A31DE7"/>
    <w:rsid w:val="00A36364"/>
    <w:rsid w:val="00A36EA4"/>
    <w:rsid w:val="00A37AE9"/>
    <w:rsid w:val="00A401E4"/>
    <w:rsid w:val="00A44EA8"/>
    <w:rsid w:val="00A45584"/>
    <w:rsid w:val="00A4579A"/>
    <w:rsid w:val="00A47F16"/>
    <w:rsid w:val="00A50F65"/>
    <w:rsid w:val="00A53F9F"/>
    <w:rsid w:val="00A54ABF"/>
    <w:rsid w:val="00A54DE1"/>
    <w:rsid w:val="00A550A7"/>
    <w:rsid w:val="00A60125"/>
    <w:rsid w:val="00A62AE7"/>
    <w:rsid w:val="00A70CDA"/>
    <w:rsid w:val="00A807E6"/>
    <w:rsid w:val="00A8159A"/>
    <w:rsid w:val="00A820F4"/>
    <w:rsid w:val="00A83F34"/>
    <w:rsid w:val="00A84075"/>
    <w:rsid w:val="00A841F4"/>
    <w:rsid w:val="00A84201"/>
    <w:rsid w:val="00A842DD"/>
    <w:rsid w:val="00A850F3"/>
    <w:rsid w:val="00A859CA"/>
    <w:rsid w:val="00A91A63"/>
    <w:rsid w:val="00A922EA"/>
    <w:rsid w:val="00A92B27"/>
    <w:rsid w:val="00AA0688"/>
    <w:rsid w:val="00AA306F"/>
    <w:rsid w:val="00AA3275"/>
    <w:rsid w:val="00AA3389"/>
    <w:rsid w:val="00AA4FBB"/>
    <w:rsid w:val="00AA53A1"/>
    <w:rsid w:val="00AB0651"/>
    <w:rsid w:val="00AB2182"/>
    <w:rsid w:val="00AB3A76"/>
    <w:rsid w:val="00AB447A"/>
    <w:rsid w:val="00AB56FE"/>
    <w:rsid w:val="00AB65D7"/>
    <w:rsid w:val="00AC0572"/>
    <w:rsid w:val="00AC2489"/>
    <w:rsid w:val="00AC3212"/>
    <w:rsid w:val="00AC5EB5"/>
    <w:rsid w:val="00AD2513"/>
    <w:rsid w:val="00AD5B29"/>
    <w:rsid w:val="00AE0E77"/>
    <w:rsid w:val="00AE20DB"/>
    <w:rsid w:val="00AE7747"/>
    <w:rsid w:val="00AF010A"/>
    <w:rsid w:val="00AF1128"/>
    <w:rsid w:val="00AF4390"/>
    <w:rsid w:val="00AF6A91"/>
    <w:rsid w:val="00AF7B5D"/>
    <w:rsid w:val="00B00CFC"/>
    <w:rsid w:val="00B1027F"/>
    <w:rsid w:val="00B17406"/>
    <w:rsid w:val="00B24538"/>
    <w:rsid w:val="00B24805"/>
    <w:rsid w:val="00B24D9B"/>
    <w:rsid w:val="00B279E9"/>
    <w:rsid w:val="00B27CD2"/>
    <w:rsid w:val="00B30F26"/>
    <w:rsid w:val="00B33DD5"/>
    <w:rsid w:val="00B40151"/>
    <w:rsid w:val="00B40EE6"/>
    <w:rsid w:val="00B42623"/>
    <w:rsid w:val="00B4666D"/>
    <w:rsid w:val="00B47183"/>
    <w:rsid w:val="00B50BD2"/>
    <w:rsid w:val="00B526E7"/>
    <w:rsid w:val="00B5433B"/>
    <w:rsid w:val="00B5755E"/>
    <w:rsid w:val="00B61E5D"/>
    <w:rsid w:val="00B625E5"/>
    <w:rsid w:val="00B62E9D"/>
    <w:rsid w:val="00B65A5A"/>
    <w:rsid w:val="00B743E0"/>
    <w:rsid w:val="00B75EAA"/>
    <w:rsid w:val="00B77CC5"/>
    <w:rsid w:val="00B81039"/>
    <w:rsid w:val="00B8215B"/>
    <w:rsid w:val="00B833D0"/>
    <w:rsid w:val="00B855A8"/>
    <w:rsid w:val="00B86128"/>
    <w:rsid w:val="00B90758"/>
    <w:rsid w:val="00B92577"/>
    <w:rsid w:val="00B9316B"/>
    <w:rsid w:val="00B94C77"/>
    <w:rsid w:val="00B95529"/>
    <w:rsid w:val="00B9780F"/>
    <w:rsid w:val="00BA6B28"/>
    <w:rsid w:val="00BA708B"/>
    <w:rsid w:val="00BA70B2"/>
    <w:rsid w:val="00BB026E"/>
    <w:rsid w:val="00BB0621"/>
    <w:rsid w:val="00BB26F3"/>
    <w:rsid w:val="00BB540A"/>
    <w:rsid w:val="00BB7D25"/>
    <w:rsid w:val="00BC0EBB"/>
    <w:rsid w:val="00BC1893"/>
    <w:rsid w:val="00BC1DA5"/>
    <w:rsid w:val="00BC4AC7"/>
    <w:rsid w:val="00BC4F4F"/>
    <w:rsid w:val="00BD13E0"/>
    <w:rsid w:val="00BD1431"/>
    <w:rsid w:val="00BD1678"/>
    <w:rsid w:val="00BD4814"/>
    <w:rsid w:val="00BD6890"/>
    <w:rsid w:val="00BD6C08"/>
    <w:rsid w:val="00BE060D"/>
    <w:rsid w:val="00BE1640"/>
    <w:rsid w:val="00BE1FC2"/>
    <w:rsid w:val="00BE2D15"/>
    <w:rsid w:val="00BE3734"/>
    <w:rsid w:val="00BE6D7C"/>
    <w:rsid w:val="00BE76D4"/>
    <w:rsid w:val="00BF00A4"/>
    <w:rsid w:val="00BF0E32"/>
    <w:rsid w:val="00BF1292"/>
    <w:rsid w:val="00BF1917"/>
    <w:rsid w:val="00BF6224"/>
    <w:rsid w:val="00C00E4E"/>
    <w:rsid w:val="00C05E92"/>
    <w:rsid w:val="00C11F77"/>
    <w:rsid w:val="00C121FF"/>
    <w:rsid w:val="00C138D2"/>
    <w:rsid w:val="00C13CA5"/>
    <w:rsid w:val="00C20CB5"/>
    <w:rsid w:val="00C23ABD"/>
    <w:rsid w:val="00C24875"/>
    <w:rsid w:val="00C25342"/>
    <w:rsid w:val="00C274CF"/>
    <w:rsid w:val="00C3043F"/>
    <w:rsid w:val="00C318D3"/>
    <w:rsid w:val="00C34A8C"/>
    <w:rsid w:val="00C3608C"/>
    <w:rsid w:val="00C375F2"/>
    <w:rsid w:val="00C439BC"/>
    <w:rsid w:val="00C4447D"/>
    <w:rsid w:val="00C46AD8"/>
    <w:rsid w:val="00C54842"/>
    <w:rsid w:val="00C551C5"/>
    <w:rsid w:val="00C55461"/>
    <w:rsid w:val="00C56448"/>
    <w:rsid w:val="00C61EBB"/>
    <w:rsid w:val="00C61FBC"/>
    <w:rsid w:val="00C634BB"/>
    <w:rsid w:val="00C674D4"/>
    <w:rsid w:val="00C67FFB"/>
    <w:rsid w:val="00C70B8E"/>
    <w:rsid w:val="00C744F4"/>
    <w:rsid w:val="00C81585"/>
    <w:rsid w:val="00C921F2"/>
    <w:rsid w:val="00C93DBD"/>
    <w:rsid w:val="00C941C8"/>
    <w:rsid w:val="00C94FFD"/>
    <w:rsid w:val="00C96944"/>
    <w:rsid w:val="00CA21FB"/>
    <w:rsid w:val="00CA61CC"/>
    <w:rsid w:val="00CA649F"/>
    <w:rsid w:val="00CA6A57"/>
    <w:rsid w:val="00CB01AE"/>
    <w:rsid w:val="00CB3C0F"/>
    <w:rsid w:val="00CB5C47"/>
    <w:rsid w:val="00CB6206"/>
    <w:rsid w:val="00CB7274"/>
    <w:rsid w:val="00CC43D7"/>
    <w:rsid w:val="00CD0016"/>
    <w:rsid w:val="00CD09AD"/>
    <w:rsid w:val="00CD40A9"/>
    <w:rsid w:val="00CD5E52"/>
    <w:rsid w:val="00CE0629"/>
    <w:rsid w:val="00CE18EF"/>
    <w:rsid w:val="00CE1D23"/>
    <w:rsid w:val="00CE66A2"/>
    <w:rsid w:val="00CE76B3"/>
    <w:rsid w:val="00CF223D"/>
    <w:rsid w:val="00CF2B03"/>
    <w:rsid w:val="00CF5029"/>
    <w:rsid w:val="00CF5578"/>
    <w:rsid w:val="00D038BD"/>
    <w:rsid w:val="00D0392E"/>
    <w:rsid w:val="00D059F0"/>
    <w:rsid w:val="00D05B98"/>
    <w:rsid w:val="00D06A14"/>
    <w:rsid w:val="00D11375"/>
    <w:rsid w:val="00D11559"/>
    <w:rsid w:val="00D13C02"/>
    <w:rsid w:val="00D13CF6"/>
    <w:rsid w:val="00D2003D"/>
    <w:rsid w:val="00D20E11"/>
    <w:rsid w:val="00D20F52"/>
    <w:rsid w:val="00D21A0D"/>
    <w:rsid w:val="00D21BC1"/>
    <w:rsid w:val="00D25592"/>
    <w:rsid w:val="00D2687C"/>
    <w:rsid w:val="00D27445"/>
    <w:rsid w:val="00D304FA"/>
    <w:rsid w:val="00D33190"/>
    <w:rsid w:val="00D33F12"/>
    <w:rsid w:val="00D3641B"/>
    <w:rsid w:val="00D368E2"/>
    <w:rsid w:val="00D402AC"/>
    <w:rsid w:val="00D407CB"/>
    <w:rsid w:val="00D40BE5"/>
    <w:rsid w:val="00D447EB"/>
    <w:rsid w:val="00D4572B"/>
    <w:rsid w:val="00D4626A"/>
    <w:rsid w:val="00D532C9"/>
    <w:rsid w:val="00D54421"/>
    <w:rsid w:val="00D5460E"/>
    <w:rsid w:val="00D57004"/>
    <w:rsid w:val="00D61BEC"/>
    <w:rsid w:val="00D64293"/>
    <w:rsid w:val="00D65236"/>
    <w:rsid w:val="00D655B3"/>
    <w:rsid w:val="00D67DE0"/>
    <w:rsid w:val="00D72F00"/>
    <w:rsid w:val="00D74B4F"/>
    <w:rsid w:val="00D75084"/>
    <w:rsid w:val="00D7523E"/>
    <w:rsid w:val="00D7600D"/>
    <w:rsid w:val="00D77042"/>
    <w:rsid w:val="00D77D1F"/>
    <w:rsid w:val="00D806D8"/>
    <w:rsid w:val="00D809F0"/>
    <w:rsid w:val="00D80CA9"/>
    <w:rsid w:val="00D850EF"/>
    <w:rsid w:val="00D85360"/>
    <w:rsid w:val="00D86D89"/>
    <w:rsid w:val="00D87539"/>
    <w:rsid w:val="00D91C62"/>
    <w:rsid w:val="00D93E5C"/>
    <w:rsid w:val="00D955FC"/>
    <w:rsid w:val="00D9616B"/>
    <w:rsid w:val="00DA1CBB"/>
    <w:rsid w:val="00DA4218"/>
    <w:rsid w:val="00DA54DD"/>
    <w:rsid w:val="00DA7AEE"/>
    <w:rsid w:val="00DB0619"/>
    <w:rsid w:val="00DB347E"/>
    <w:rsid w:val="00DB420C"/>
    <w:rsid w:val="00DB6181"/>
    <w:rsid w:val="00DB7F16"/>
    <w:rsid w:val="00DC0A15"/>
    <w:rsid w:val="00DC0D39"/>
    <w:rsid w:val="00DC3BFC"/>
    <w:rsid w:val="00DC40F9"/>
    <w:rsid w:val="00DC56A3"/>
    <w:rsid w:val="00DC6233"/>
    <w:rsid w:val="00DC6695"/>
    <w:rsid w:val="00DD08FE"/>
    <w:rsid w:val="00DD18B0"/>
    <w:rsid w:val="00DD2EA5"/>
    <w:rsid w:val="00DD48D2"/>
    <w:rsid w:val="00DD50F6"/>
    <w:rsid w:val="00DD5E5C"/>
    <w:rsid w:val="00DD7C2B"/>
    <w:rsid w:val="00DD7CC4"/>
    <w:rsid w:val="00DE1AE4"/>
    <w:rsid w:val="00DE1B2F"/>
    <w:rsid w:val="00DE6303"/>
    <w:rsid w:val="00DE6FB2"/>
    <w:rsid w:val="00DF03A5"/>
    <w:rsid w:val="00DF1472"/>
    <w:rsid w:val="00DF15C3"/>
    <w:rsid w:val="00DF19A7"/>
    <w:rsid w:val="00DF3587"/>
    <w:rsid w:val="00DF3A7F"/>
    <w:rsid w:val="00DF40C7"/>
    <w:rsid w:val="00E01016"/>
    <w:rsid w:val="00E01896"/>
    <w:rsid w:val="00E02DC4"/>
    <w:rsid w:val="00E053A0"/>
    <w:rsid w:val="00E1394C"/>
    <w:rsid w:val="00E14DB9"/>
    <w:rsid w:val="00E160D3"/>
    <w:rsid w:val="00E17373"/>
    <w:rsid w:val="00E219E0"/>
    <w:rsid w:val="00E22132"/>
    <w:rsid w:val="00E229D4"/>
    <w:rsid w:val="00E24D77"/>
    <w:rsid w:val="00E251B8"/>
    <w:rsid w:val="00E25B07"/>
    <w:rsid w:val="00E35549"/>
    <w:rsid w:val="00E35FD8"/>
    <w:rsid w:val="00E365C4"/>
    <w:rsid w:val="00E37403"/>
    <w:rsid w:val="00E37ACD"/>
    <w:rsid w:val="00E41E35"/>
    <w:rsid w:val="00E45FB6"/>
    <w:rsid w:val="00E474AE"/>
    <w:rsid w:val="00E55893"/>
    <w:rsid w:val="00E5629B"/>
    <w:rsid w:val="00E600BB"/>
    <w:rsid w:val="00E60429"/>
    <w:rsid w:val="00E606AD"/>
    <w:rsid w:val="00E61281"/>
    <w:rsid w:val="00E61CF2"/>
    <w:rsid w:val="00E6478F"/>
    <w:rsid w:val="00E650D3"/>
    <w:rsid w:val="00E6667F"/>
    <w:rsid w:val="00E70B50"/>
    <w:rsid w:val="00E733F4"/>
    <w:rsid w:val="00E81210"/>
    <w:rsid w:val="00E826B8"/>
    <w:rsid w:val="00E82BD9"/>
    <w:rsid w:val="00E83DBA"/>
    <w:rsid w:val="00E84362"/>
    <w:rsid w:val="00E869F9"/>
    <w:rsid w:val="00E8772A"/>
    <w:rsid w:val="00E90523"/>
    <w:rsid w:val="00EA0056"/>
    <w:rsid w:val="00EA445A"/>
    <w:rsid w:val="00EA4D02"/>
    <w:rsid w:val="00EA7578"/>
    <w:rsid w:val="00EB1C11"/>
    <w:rsid w:val="00EB4EA4"/>
    <w:rsid w:val="00EB6522"/>
    <w:rsid w:val="00EB686A"/>
    <w:rsid w:val="00EC4B6D"/>
    <w:rsid w:val="00EC52BD"/>
    <w:rsid w:val="00ED506A"/>
    <w:rsid w:val="00ED531E"/>
    <w:rsid w:val="00ED5D26"/>
    <w:rsid w:val="00ED5EFF"/>
    <w:rsid w:val="00EE068F"/>
    <w:rsid w:val="00EE06ED"/>
    <w:rsid w:val="00EE0C3F"/>
    <w:rsid w:val="00EE1792"/>
    <w:rsid w:val="00EE356B"/>
    <w:rsid w:val="00EE3BB1"/>
    <w:rsid w:val="00EE5AE0"/>
    <w:rsid w:val="00EF08F7"/>
    <w:rsid w:val="00EF2AFC"/>
    <w:rsid w:val="00EF5BD3"/>
    <w:rsid w:val="00EF625B"/>
    <w:rsid w:val="00EF66AA"/>
    <w:rsid w:val="00F00150"/>
    <w:rsid w:val="00F0056F"/>
    <w:rsid w:val="00F0118C"/>
    <w:rsid w:val="00F05610"/>
    <w:rsid w:val="00F059D9"/>
    <w:rsid w:val="00F102A0"/>
    <w:rsid w:val="00F11BCB"/>
    <w:rsid w:val="00F11D3F"/>
    <w:rsid w:val="00F150ED"/>
    <w:rsid w:val="00F16DB7"/>
    <w:rsid w:val="00F2092F"/>
    <w:rsid w:val="00F23595"/>
    <w:rsid w:val="00F27D3E"/>
    <w:rsid w:val="00F309A2"/>
    <w:rsid w:val="00F32606"/>
    <w:rsid w:val="00F3320A"/>
    <w:rsid w:val="00F34086"/>
    <w:rsid w:val="00F34149"/>
    <w:rsid w:val="00F341F5"/>
    <w:rsid w:val="00F351D8"/>
    <w:rsid w:val="00F35804"/>
    <w:rsid w:val="00F44C2F"/>
    <w:rsid w:val="00F5288B"/>
    <w:rsid w:val="00F5418C"/>
    <w:rsid w:val="00F61D1F"/>
    <w:rsid w:val="00F62ED2"/>
    <w:rsid w:val="00F66327"/>
    <w:rsid w:val="00F676EB"/>
    <w:rsid w:val="00F74101"/>
    <w:rsid w:val="00F74581"/>
    <w:rsid w:val="00F76FE1"/>
    <w:rsid w:val="00F804DD"/>
    <w:rsid w:val="00F81EB5"/>
    <w:rsid w:val="00F8360F"/>
    <w:rsid w:val="00F8614E"/>
    <w:rsid w:val="00F87747"/>
    <w:rsid w:val="00F90414"/>
    <w:rsid w:val="00F90F4F"/>
    <w:rsid w:val="00F917ED"/>
    <w:rsid w:val="00F92DCE"/>
    <w:rsid w:val="00F97286"/>
    <w:rsid w:val="00FA1171"/>
    <w:rsid w:val="00FA205E"/>
    <w:rsid w:val="00FA433F"/>
    <w:rsid w:val="00FA4723"/>
    <w:rsid w:val="00FB5FC4"/>
    <w:rsid w:val="00FB7B13"/>
    <w:rsid w:val="00FC109F"/>
    <w:rsid w:val="00FC193F"/>
    <w:rsid w:val="00FC27EC"/>
    <w:rsid w:val="00FC5289"/>
    <w:rsid w:val="00FD1D98"/>
    <w:rsid w:val="00FD3CC5"/>
    <w:rsid w:val="00FD4A1E"/>
    <w:rsid w:val="00FE015F"/>
    <w:rsid w:val="00FE201D"/>
    <w:rsid w:val="00FE5073"/>
    <w:rsid w:val="00FF0E73"/>
    <w:rsid w:val="00FF388C"/>
    <w:rsid w:val="00FF4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8470A4B3-A7F5-4494-953E-9179FACD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EF5"/>
    <w:rPr>
      <w:lang w:val="lv-LV"/>
    </w:rPr>
  </w:style>
  <w:style w:type="paragraph" w:styleId="Heading1">
    <w:name w:val="heading 1"/>
    <w:aliases w:val="Section Heading,heading1,Antraste 1,h1,Heading 1 Char,Section Heading Char,heading1 Char,Antraste 1 Char,h1 Char,H1,Virsraksts 1"/>
    <w:basedOn w:val="Normal"/>
    <w:next w:val="Normal"/>
    <w:link w:val="Heading1Char1"/>
    <w:qFormat/>
    <w:rsid w:val="003508A3"/>
    <w:pPr>
      <w:keepNext/>
      <w:numPr>
        <w:numId w:val="2"/>
      </w:numPr>
      <w:jc w:val="center"/>
      <w:outlineLvl w:val="0"/>
    </w:pPr>
    <w:rPr>
      <w:rFonts w:ascii="Times New Roman Bold" w:hAnsi="Times New Roman Bold"/>
      <w:b/>
      <w:smallCaps/>
      <w:sz w:val="24"/>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qFormat/>
    <w:rsid w:val="003508A3"/>
    <w:pPr>
      <w:keepNext/>
      <w:widowControl w:val="0"/>
      <w:autoSpaceDE w:val="0"/>
      <w:autoSpaceDN w:val="0"/>
      <w:jc w:val="both"/>
      <w:outlineLvl w:val="1"/>
    </w:pPr>
    <w:rPr>
      <w:b/>
      <w:bCs/>
      <w:sz w:val="24"/>
      <w:szCs w:val="28"/>
    </w:rPr>
  </w:style>
  <w:style w:type="paragraph" w:styleId="Heading3">
    <w:name w:val="heading 3"/>
    <w:aliases w:val="hd3,h3,Heading 3 Char,heading 3 + Indent: Left 0.25 in Char,heading 3 Char,3 Char,E3 Char,Heading 3. Char,H3 Char,h3 Char,l3+toc 3 Char,l3 Char,CT Char,Sub-section Title Char"/>
    <w:basedOn w:val="Normal"/>
    <w:next w:val="Normal"/>
    <w:qFormat/>
    <w:rsid w:val="003508A3"/>
    <w:pPr>
      <w:keepNext/>
      <w:jc w:val="right"/>
      <w:outlineLvl w:val="2"/>
    </w:pPr>
    <w:rPr>
      <w:b/>
      <w:sz w:val="22"/>
    </w:rPr>
  </w:style>
  <w:style w:type="paragraph" w:styleId="Heading4">
    <w:name w:val="heading 4"/>
    <w:basedOn w:val="Normal"/>
    <w:next w:val="Normal"/>
    <w:qFormat/>
    <w:rsid w:val="003508A3"/>
    <w:pPr>
      <w:keepNext/>
      <w:jc w:val="center"/>
      <w:outlineLvl w:val="3"/>
    </w:pPr>
    <w:rPr>
      <w:b/>
      <w:bCs/>
      <w:sz w:val="22"/>
    </w:rPr>
  </w:style>
  <w:style w:type="paragraph" w:styleId="Heading5">
    <w:name w:val="heading 5"/>
    <w:basedOn w:val="Normal"/>
    <w:next w:val="Normal"/>
    <w:qFormat/>
    <w:rsid w:val="003508A3"/>
    <w:pPr>
      <w:keepNext/>
      <w:ind w:left="2160" w:firstLine="720"/>
      <w:outlineLvl w:val="4"/>
    </w:pPr>
    <w:rPr>
      <w:b/>
      <w:sz w:val="22"/>
    </w:rPr>
  </w:style>
  <w:style w:type="paragraph" w:styleId="Heading6">
    <w:name w:val="heading 6"/>
    <w:basedOn w:val="Normal"/>
    <w:next w:val="Normal"/>
    <w:qFormat/>
    <w:rsid w:val="003508A3"/>
    <w:pPr>
      <w:spacing w:before="240" w:after="60"/>
      <w:outlineLvl w:val="5"/>
    </w:pPr>
    <w:rPr>
      <w:b/>
      <w:bCs/>
      <w:sz w:val="22"/>
      <w:szCs w:val="22"/>
    </w:rPr>
  </w:style>
  <w:style w:type="paragraph" w:styleId="Heading7">
    <w:name w:val="heading 7"/>
    <w:basedOn w:val="Normal"/>
    <w:next w:val="Normal"/>
    <w:qFormat/>
    <w:rsid w:val="003508A3"/>
    <w:pPr>
      <w:spacing w:before="240" w:after="60"/>
      <w:outlineLvl w:val="6"/>
    </w:pPr>
    <w:rPr>
      <w:sz w:val="24"/>
      <w:szCs w:val="24"/>
    </w:rPr>
  </w:style>
  <w:style w:type="paragraph" w:styleId="Heading8">
    <w:name w:val="heading 8"/>
    <w:basedOn w:val="Normal"/>
    <w:next w:val="Normal"/>
    <w:link w:val="Heading8Char"/>
    <w:qFormat/>
    <w:rsid w:val="003508A3"/>
    <w:pPr>
      <w:spacing w:before="240" w:after="60"/>
      <w:outlineLvl w:val="7"/>
    </w:pPr>
    <w:rPr>
      <w:i/>
      <w:iCs/>
      <w:sz w:val="24"/>
      <w:szCs w:val="24"/>
    </w:rPr>
  </w:style>
  <w:style w:type="paragraph" w:styleId="Heading9">
    <w:name w:val="heading 9"/>
    <w:basedOn w:val="Normal"/>
    <w:next w:val="Normal"/>
    <w:qFormat/>
    <w:rsid w:val="003508A3"/>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uvlaka 3,plain,plain Char,b1,uvlaka 31, uvlaka 3, uvlaka 31,Body Text Char1,Body Text Char Char,Body Text1,Body Text Char2 Char Char,Body Text Char Char Char Char,Body Text Char1 Char Char Char Char,Body Text Char Char Char Char Char Char"/>
    <w:basedOn w:val="Normal"/>
    <w:link w:val="BodyTextChar2"/>
    <w:rsid w:val="003508A3"/>
    <w:pPr>
      <w:widowControl w:val="0"/>
      <w:spacing w:after="120"/>
    </w:pPr>
    <w:rPr>
      <w:rFonts w:ascii="RimTimes" w:hAnsi="RimTimes"/>
      <w:sz w:val="24"/>
    </w:rPr>
  </w:style>
  <w:style w:type="paragraph" w:styleId="BodyTextIndent">
    <w:name w:val="Body Text Indent"/>
    <w:aliases w:val="Body Text Indent Char Char Char Char,Body Text Indent Char Char,Body Text Indent Char,Body Text Indent Char Char Char"/>
    <w:basedOn w:val="Normal"/>
    <w:link w:val="BodyTextIndentChar1"/>
    <w:rsid w:val="003508A3"/>
    <w:pPr>
      <w:tabs>
        <w:tab w:val="left" w:pos="0"/>
      </w:tabs>
      <w:suppressAutoHyphens/>
      <w:autoSpaceDE w:val="0"/>
      <w:autoSpaceDN w:val="0"/>
      <w:jc w:val="both"/>
    </w:pPr>
    <w:rPr>
      <w:sz w:val="24"/>
      <w:szCs w:val="24"/>
    </w:rPr>
  </w:style>
  <w:style w:type="paragraph" w:styleId="Footer">
    <w:name w:val="footer"/>
    <w:basedOn w:val="Normal"/>
    <w:link w:val="FooterChar"/>
    <w:uiPriority w:val="99"/>
    <w:rsid w:val="003508A3"/>
    <w:pPr>
      <w:widowControl w:val="0"/>
      <w:tabs>
        <w:tab w:val="center" w:pos="4153"/>
        <w:tab w:val="right" w:pos="8306"/>
      </w:tabs>
      <w:autoSpaceDE w:val="0"/>
      <w:autoSpaceDN w:val="0"/>
    </w:pPr>
    <w:rPr>
      <w:sz w:val="24"/>
      <w:szCs w:val="24"/>
    </w:rPr>
  </w:style>
  <w:style w:type="character" w:styleId="PageNumber">
    <w:name w:val="page number"/>
    <w:rsid w:val="003508A3"/>
    <w:rPr>
      <w:sz w:val="20"/>
    </w:rPr>
  </w:style>
  <w:style w:type="paragraph" w:styleId="Header">
    <w:name w:val="header"/>
    <w:basedOn w:val="Normal"/>
    <w:link w:val="HeaderChar"/>
    <w:uiPriority w:val="99"/>
    <w:rsid w:val="003508A3"/>
    <w:pPr>
      <w:widowControl w:val="0"/>
      <w:tabs>
        <w:tab w:val="center" w:pos="4153"/>
        <w:tab w:val="right" w:pos="8306"/>
      </w:tabs>
    </w:pPr>
    <w:rPr>
      <w:rFonts w:ascii="RimTimes" w:hAnsi="RimTimes"/>
      <w:sz w:val="24"/>
    </w:rPr>
  </w:style>
  <w:style w:type="paragraph" w:styleId="BodyText2">
    <w:name w:val="Body Text 2"/>
    <w:basedOn w:val="Normal"/>
    <w:rsid w:val="003508A3"/>
    <w:rPr>
      <w:bCs/>
      <w:sz w:val="22"/>
    </w:rPr>
  </w:style>
  <w:style w:type="paragraph" w:styleId="TOC1">
    <w:name w:val="toc 1"/>
    <w:basedOn w:val="Normal"/>
    <w:next w:val="Normal"/>
    <w:autoRedefine/>
    <w:uiPriority w:val="39"/>
    <w:rsid w:val="003508A3"/>
    <w:pPr>
      <w:spacing w:before="120" w:after="120"/>
      <w:jc w:val="both"/>
    </w:pPr>
    <w:rPr>
      <w:b/>
      <w:bCs/>
      <w:caps/>
    </w:rPr>
  </w:style>
  <w:style w:type="paragraph" w:customStyle="1" w:styleId="Head61">
    <w:name w:val="Head 6.1"/>
    <w:basedOn w:val="Normal"/>
    <w:rsid w:val="003508A3"/>
    <w:pPr>
      <w:widowControl w:val="0"/>
      <w:suppressAutoHyphens/>
      <w:autoSpaceDE w:val="0"/>
      <w:autoSpaceDN w:val="0"/>
      <w:jc w:val="center"/>
    </w:pPr>
    <w:rPr>
      <w:rFonts w:ascii="Times New Roman Bold" w:hAnsi="Times New Roman Bold"/>
      <w:b/>
      <w:bCs/>
      <w:sz w:val="28"/>
      <w:szCs w:val="28"/>
    </w:rPr>
  </w:style>
  <w:style w:type="character" w:styleId="Hyperlink">
    <w:name w:val="Hyperlink"/>
    <w:uiPriority w:val="99"/>
    <w:rsid w:val="003508A3"/>
    <w:rPr>
      <w:color w:val="0000FF"/>
      <w:u w:val="single"/>
    </w:rPr>
  </w:style>
  <w:style w:type="paragraph" w:customStyle="1" w:styleId="Style1">
    <w:name w:val="Style1"/>
    <w:basedOn w:val="Normal"/>
    <w:qFormat/>
    <w:rsid w:val="003508A3"/>
    <w:pPr>
      <w:widowControl w:val="0"/>
      <w:jc w:val="both"/>
    </w:pPr>
    <w:rPr>
      <w:sz w:val="24"/>
    </w:rPr>
  </w:style>
  <w:style w:type="paragraph" w:styleId="BodyTextIndent2">
    <w:name w:val="Body Text Indent 2"/>
    <w:basedOn w:val="Normal"/>
    <w:rsid w:val="003508A3"/>
    <w:pPr>
      <w:ind w:left="360"/>
      <w:jc w:val="both"/>
    </w:pPr>
    <w:rPr>
      <w:sz w:val="22"/>
      <w:szCs w:val="22"/>
    </w:rPr>
  </w:style>
  <w:style w:type="paragraph" w:customStyle="1" w:styleId="Preformatted">
    <w:name w:val="Preformatted"/>
    <w:basedOn w:val="Normal"/>
    <w:rsid w:val="003508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w:rPr>
  </w:style>
  <w:style w:type="paragraph" w:styleId="Date">
    <w:name w:val="Date"/>
    <w:basedOn w:val="Normal"/>
    <w:next w:val="Normal"/>
    <w:rsid w:val="003508A3"/>
    <w:pPr>
      <w:autoSpaceDE w:val="0"/>
      <w:autoSpaceDN w:val="0"/>
    </w:pPr>
    <w:rPr>
      <w:sz w:val="24"/>
      <w:szCs w:val="24"/>
    </w:rPr>
  </w:style>
  <w:style w:type="paragraph" w:styleId="BodyText3">
    <w:name w:val="Body Text 3"/>
    <w:basedOn w:val="Normal"/>
    <w:rsid w:val="003508A3"/>
    <w:pPr>
      <w:spacing w:after="120"/>
    </w:pPr>
    <w:rPr>
      <w:sz w:val="16"/>
      <w:szCs w:val="16"/>
    </w:rPr>
  </w:style>
  <w:style w:type="paragraph" w:styleId="BalloonText">
    <w:name w:val="Balloon Text"/>
    <w:basedOn w:val="Normal"/>
    <w:link w:val="BalloonTextChar"/>
    <w:uiPriority w:val="99"/>
    <w:semiHidden/>
    <w:rsid w:val="003508A3"/>
    <w:rPr>
      <w:rFonts w:ascii="Tahoma" w:hAnsi="Tahoma" w:cs="Tahoma"/>
      <w:sz w:val="16"/>
      <w:szCs w:val="16"/>
    </w:rPr>
  </w:style>
  <w:style w:type="paragraph" w:styleId="FootnoteText">
    <w:name w:val="footnote text"/>
    <w:basedOn w:val="Normal"/>
    <w:link w:val="FootnoteTextChar"/>
    <w:rsid w:val="003508A3"/>
  </w:style>
  <w:style w:type="character" w:styleId="FootnoteReference">
    <w:name w:val="footnote reference"/>
    <w:aliases w:val="Footnote symbol"/>
    <w:uiPriority w:val="99"/>
    <w:rsid w:val="003508A3"/>
    <w:rPr>
      <w:vertAlign w:val="superscript"/>
    </w:rPr>
  </w:style>
  <w:style w:type="paragraph" w:customStyle="1" w:styleId="naisf">
    <w:name w:val="naisf"/>
    <w:basedOn w:val="Normal"/>
    <w:link w:val="naisfChar"/>
    <w:qFormat/>
    <w:rsid w:val="003508A3"/>
    <w:pPr>
      <w:spacing w:before="75" w:after="75"/>
      <w:ind w:firstLine="375"/>
      <w:jc w:val="both"/>
    </w:pPr>
    <w:rPr>
      <w:sz w:val="24"/>
      <w:szCs w:val="24"/>
      <w:lang w:eastAsia="lv-LV"/>
    </w:rPr>
  </w:style>
  <w:style w:type="paragraph" w:customStyle="1" w:styleId="TabRow12">
    <w:name w:val="TabRow12"/>
    <w:basedOn w:val="Normal"/>
    <w:rsid w:val="003508A3"/>
    <w:pPr>
      <w:overflowPunct w:val="0"/>
      <w:autoSpaceDE w:val="0"/>
      <w:autoSpaceDN w:val="0"/>
      <w:adjustRightInd w:val="0"/>
      <w:textAlignment w:val="baseline"/>
    </w:pPr>
    <w:rPr>
      <w:sz w:val="24"/>
    </w:rPr>
  </w:style>
  <w:style w:type="paragraph" w:styleId="List">
    <w:name w:val="List"/>
    <w:basedOn w:val="Normal"/>
    <w:rsid w:val="003508A3"/>
    <w:pPr>
      <w:overflowPunct w:val="0"/>
      <w:autoSpaceDE w:val="0"/>
      <w:autoSpaceDN w:val="0"/>
      <w:adjustRightInd w:val="0"/>
      <w:ind w:left="283" w:hanging="283"/>
      <w:jc w:val="both"/>
      <w:textAlignment w:val="baseline"/>
    </w:pPr>
    <w:rPr>
      <w:rFonts w:ascii="Balt Helvetica" w:hAnsi="Balt Helvetica"/>
      <w:sz w:val="24"/>
    </w:rPr>
  </w:style>
  <w:style w:type="paragraph" w:styleId="List3">
    <w:name w:val="List 3"/>
    <w:basedOn w:val="Normal"/>
    <w:rsid w:val="003508A3"/>
    <w:pPr>
      <w:widowControl w:val="0"/>
      <w:overflowPunct w:val="0"/>
      <w:autoSpaceDE w:val="0"/>
      <w:autoSpaceDN w:val="0"/>
      <w:adjustRightInd w:val="0"/>
      <w:ind w:left="849" w:hanging="283"/>
      <w:jc w:val="both"/>
      <w:textAlignment w:val="baseline"/>
    </w:pPr>
    <w:rPr>
      <w:sz w:val="24"/>
    </w:rPr>
  </w:style>
  <w:style w:type="paragraph" w:styleId="HTMLPreformatted">
    <w:name w:val="HTML Preformatted"/>
    <w:basedOn w:val="Normal"/>
    <w:rsid w:val="00350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v-LV"/>
    </w:rPr>
  </w:style>
  <w:style w:type="character" w:styleId="FollowedHyperlink">
    <w:name w:val="FollowedHyperlink"/>
    <w:rsid w:val="003508A3"/>
    <w:rPr>
      <w:color w:val="800080"/>
      <w:u w:val="single"/>
    </w:rPr>
  </w:style>
  <w:style w:type="paragraph" w:customStyle="1" w:styleId="font5">
    <w:name w:val="font5"/>
    <w:basedOn w:val="Normal"/>
    <w:rsid w:val="003508A3"/>
    <w:pPr>
      <w:spacing w:before="100" w:beforeAutospacing="1" w:after="100" w:afterAutospacing="1"/>
    </w:pPr>
    <w:rPr>
      <w:rFonts w:ascii="Microsoft Sans Serif" w:hAnsi="Microsoft Sans Serif" w:cs="Microsoft Sans Serif"/>
      <w:sz w:val="18"/>
      <w:szCs w:val="18"/>
      <w:lang w:eastAsia="lv-LV"/>
    </w:rPr>
  </w:style>
  <w:style w:type="paragraph" w:customStyle="1" w:styleId="font6">
    <w:name w:val="font6"/>
    <w:basedOn w:val="Normal"/>
    <w:rsid w:val="003508A3"/>
    <w:pPr>
      <w:spacing w:before="100" w:beforeAutospacing="1" w:after="100" w:afterAutospacing="1"/>
    </w:pPr>
    <w:rPr>
      <w:rFonts w:ascii="Microsoft Sans Serif" w:hAnsi="Microsoft Sans Serif" w:cs="Microsoft Sans Serif"/>
      <w:b/>
      <w:bCs/>
      <w:sz w:val="16"/>
      <w:szCs w:val="16"/>
      <w:lang w:eastAsia="lv-LV"/>
    </w:rPr>
  </w:style>
  <w:style w:type="paragraph" w:customStyle="1" w:styleId="font7">
    <w:name w:val="font7"/>
    <w:basedOn w:val="Normal"/>
    <w:rsid w:val="003508A3"/>
    <w:pPr>
      <w:spacing w:before="100" w:beforeAutospacing="1" w:after="100" w:afterAutospacing="1"/>
    </w:pPr>
    <w:rPr>
      <w:rFonts w:ascii="Tahoma" w:hAnsi="Tahoma" w:cs="Tahoma"/>
      <w:color w:val="000000"/>
      <w:sz w:val="16"/>
      <w:szCs w:val="16"/>
      <w:lang w:eastAsia="lv-LV"/>
    </w:rPr>
  </w:style>
  <w:style w:type="paragraph" w:customStyle="1" w:styleId="xl24">
    <w:name w:val="xl24"/>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5">
    <w:name w:val="xl25"/>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b/>
      <w:bCs/>
      <w:sz w:val="18"/>
      <w:szCs w:val="18"/>
      <w:lang w:eastAsia="lv-LV"/>
    </w:rPr>
  </w:style>
  <w:style w:type="paragraph" w:customStyle="1" w:styleId="xl26">
    <w:name w:val="xl26"/>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27">
    <w:name w:val="xl27"/>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28">
    <w:name w:val="xl28"/>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9">
    <w:name w:val="xl29"/>
    <w:basedOn w:val="Normal"/>
    <w:rsid w:val="003508A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Microsoft Sans Serif" w:hAnsi="Microsoft Sans Serif" w:cs="Microsoft Sans Serif"/>
      <w:sz w:val="18"/>
      <w:szCs w:val="18"/>
      <w:lang w:eastAsia="lv-LV"/>
    </w:rPr>
  </w:style>
  <w:style w:type="paragraph" w:customStyle="1" w:styleId="xl30">
    <w:name w:val="xl30"/>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1">
    <w:name w:val="xl31"/>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2">
    <w:name w:val="xl32"/>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3">
    <w:name w:val="xl33"/>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4">
    <w:name w:val="xl34"/>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35">
    <w:name w:val="xl35"/>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6">
    <w:name w:val="xl36"/>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7">
    <w:name w:val="xl37"/>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8">
    <w:name w:val="xl38"/>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39">
    <w:name w:val="xl39"/>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40">
    <w:name w:val="xl40"/>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1">
    <w:name w:val="xl41"/>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2">
    <w:name w:val="xl42"/>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6"/>
      <w:szCs w:val="16"/>
      <w:lang w:eastAsia="lv-LV"/>
    </w:rPr>
  </w:style>
  <w:style w:type="paragraph" w:customStyle="1" w:styleId="xl43">
    <w:name w:val="xl43"/>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4">
    <w:name w:val="xl44"/>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pPr>
    <w:rPr>
      <w:rFonts w:ascii="Microsoft Sans Serif" w:hAnsi="Microsoft Sans Serif" w:cs="Microsoft Sans Serif"/>
      <w:sz w:val="16"/>
      <w:szCs w:val="16"/>
      <w:lang w:eastAsia="lv-LV"/>
    </w:rPr>
  </w:style>
  <w:style w:type="paragraph" w:customStyle="1" w:styleId="xl45">
    <w:name w:val="xl45"/>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6">
    <w:name w:val="xl46"/>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paragraph" w:customStyle="1" w:styleId="xl47">
    <w:name w:val="xl47"/>
    <w:basedOn w:val="Normal"/>
    <w:rsid w:val="003508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8">
    <w:name w:val="xl48"/>
    <w:basedOn w:val="Normal"/>
    <w:rsid w:val="003508A3"/>
    <w:pPr>
      <w:pBdr>
        <w:top w:val="single" w:sz="4" w:space="0" w:color="auto"/>
        <w:left w:val="single" w:sz="4" w:space="0" w:color="auto"/>
        <w:bottom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9">
    <w:name w:val="xl49"/>
    <w:basedOn w:val="Normal"/>
    <w:rsid w:val="003508A3"/>
    <w:pPr>
      <w:pBdr>
        <w:top w:val="single" w:sz="4" w:space="0" w:color="auto"/>
        <w:bottom w:val="single" w:sz="4" w:space="0" w:color="auto"/>
      </w:pBdr>
      <w:spacing w:before="100" w:beforeAutospacing="1" w:after="100" w:afterAutospacing="1"/>
      <w:jc w:val="center"/>
      <w:textAlignment w:val="center"/>
    </w:pPr>
    <w:rPr>
      <w:sz w:val="24"/>
      <w:szCs w:val="24"/>
      <w:lang w:eastAsia="lv-LV"/>
    </w:rPr>
  </w:style>
  <w:style w:type="paragraph" w:customStyle="1" w:styleId="xl50">
    <w:name w:val="xl50"/>
    <w:basedOn w:val="Normal"/>
    <w:rsid w:val="003508A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table" w:styleId="TableGrid">
    <w:name w:val="Table Grid"/>
    <w:basedOn w:val="TableNormal"/>
    <w:rsid w:val="00350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
    <w:name w:val="Normal num"/>
    <w:basedOn w:val="Normal"/>
    <w:rsid w:val="003508A3"/>
    <w:pPr>
      <w:widowControl w:val="0"/>
      <w:suppressAutoHyphens/>
    </w:pPr>
    <w:rPr>
      <w:rFonts w:eastAsia="Lucida Sans Unicode"/>
      <w:sz w:val="24"/>
    </w:rPr>
  </w:style>
  <w:style w:type="character" w:styleId="CommentReference">
    <w:name w:val="annotation reference"/>
    <w:rsid w:val="003508A3"/>
    <w:rPr>
      <w:sz w:val="16"/>
      <w:szCs w:val="16"/>
    </w:rPr>
  </w:style>
  <w:style w:type="paragraph" w:styleId="CommentText">
    <w:name w:val="annotation text"/>
    <w:basedOn w:val="Normal"/>
    <w:link w:val="CommentTextChar"/>
    <w:rsid w:val="003508A3"/>
  </w:style>
  <w:style w:type="paragraph" w:styleId="CommentSubject">
    <w:name w:val="annotation subject"/>
    <w:basedOn w:val="CommentText"/>
    <w:next w:val="CommentText"/>
    <w:link w:val="CommentSubjectChar"/>
    <w:uiPriority w:val="99"/>
    <w:semiHidden/>
    <w:rsid w:val="003508A3"/>
    <w:rPr>
      <w:b/>
      <w:bCs/>
    </w:rPr>
  </w:style>
  <w:style w:type="paragraph" w:styleId="NormalWeb">
    <w:name w:val="Normal (Web)"/>
    <w:basedOn w:val="Normal"/>
    <w:uiPriority w:val="99"/>
    <w:rsid w:val="003508A3"/>
    <w:pPr>
      <w:spacing w:before="100" w:beforeAutospacing="1" w:after="119"/>
    </w:pPr>
    <w:rPr>
      <w:sz w:val="24"/>
      <w:szCs w:val="24"/>
      <w:lang w:eastAsia="lv-LV"/>
    </w:rPr>
  </w:style>
  <w:style w:type="paragraph" w:customStyle="1" w:styleId="xl23">
    <w:name w:val="xl23"/>
    <w:basedOn w:val="Normal"/>
    <w:rsid w:val="003508A3"/>
    <w:pPr>
      <w:spacing w:before="100" w:beforeAutospacing="1" w:after="100" w:afterAutospacing="1"/>
    </w:pPr>
    <w:rPr>
      <w:b/>
      <w:bCs/>
      <w:sz w:val="24"/>
      <w:szCs w:val="24"/>
    </w:rPr>
  </w:style>
  <w:style w:type="paragraph" w:customStyle="1" w:styleId="stils1">
    <w:name w:val="stils1"/>
    <w:basedOn w:val="Normal"/>
    <w:rsid w:val="003508A3"/>
    <w:rPr>
      <w:rFonts w:ascii="Arial" w:hAnsi="Arial"/>
      <w:sz w:val="24"/>
    </w:rPr>
  </w:style>
  <w:style w:type="paragraph" w:customStyle="1" w:styleId="piedavajumavirrsaksts1">
    <w:name w:val="piedavajuma virrsaksts1"/>
    <w:basedOn w:val="Heading2"/>
    <w:autoRedefine/>
    <w:rsid w:val="003508A3"/>
    <w:pPr>
      <w:widowControl/>
      <w:autoSpaceDE/>
      <w:autoSpaceDN/>
      <w:jc w:val="left"/>
    </w:pPr>
    <w:rPr>
      <w:sz w:val="28"/>
      <w:szCs w:val="30"/>
      <w:u w:val="single"/>
    </w:rPr>
  </w:style>
  <w:style w:type="paragraph" w:customStyle="1" w:styleId="Style0">
    <w:name w:val="Style0"/>
    <w:rsid w:val="003508A3"/>
    <w:rPr>
      <w:rFonts w:ascii="Arial" w:hAnsi="Arial"/>
      <w:snapToGrid w:val="0"/>
      <w:sz w:val="24"/>
    </w:rPr>
  </w:style>
  <w:style w:type="paragraph" w:customStyle="1" w:styleId="CompanyName">
    <w:name w:val="Company Name"/>
    <w:basedOn w:val="BodyText"/>
    <w:next w:val="BodyText"/>
    <w:rsid w:val="003508A3"/>
    <w:pPr>
      <w:keepLines/>
      <w:framePr w:w="8640" w:h="1440" w:wrap="notBeside" w:vAnchor="page" w:hAnchor="margin" w:xAlign="center" w:y="889"/>
      <w:widowControl/>
      <w:spacing w:after="40" w:line="240" w:lineRule="atLeast"/>
      <w:jc w:val="center"/>
    </w:pPr>
    <w:rPr>
      <w:rFonts w:ascii="Garamond" w:hAnsi="Garamond"/>
      <w:caps/>
      <w:spacing w:val="75"/>
      <w:kern w:val="18"/>
      <w:sz w:val="21"/>
      <w:lang w:val="en-GB"/>
    </w:rPr>
  </w:style>
  <w:style w:type="character" w:customStyle="1" w:styleId="FootnoteCharacters">
    <w:name w:val="Footnote Characters"/>
    <w:rsid w:val="003508A3"/>
  </w:style>
  <w:style w:type="paragraph" w:customStyle="1" w:styleId="numbereditem">
    <w:name w:val="numbered_item"/>
    <w:basedOn w:val="Normal"/>
    <w:rsid w:val="003508A3"/>
    <w:pPr>
      <w:widowControl w:val="0"/>
      <w:numPr>
        <w:numId w:val="4"/>
      </w:numPr>
      <w:suppressAutoHyphens/>
    </w:pPr>
    <w:rPr>
      <w:rFonts w:eastAsia="Lucida Sans Unicode"/>
      <w:sz w:val="24"/>
      <w:szCs w:val="24"/>
    </w:rPr>
  </w:style>
  <w:style w:type="paragraph" w:customStyle="1" w:styleId="atbildesvitraaratkapi">
    <w:name w:val="atbilde_svitraar atkapi"/>
    <w:basedOn w:val="Normal"/>
    <w:rsid w:val="003508A3"/>
    <w:pPr>
      <w:numPr>
        <w:numId w:val="5"/>
      </w:numPr>
    </w:pPr>
    <w:rPr>
      <w:sz w:val="24"/>
    </w:rPr>
  </w:style>
  <w:style w:type="paragraph" w:customStyle="1" w:styleId="atbildeburti2">
    <w:name w:val="atbilde+burti2"/>
    <w:basedOn w:val="Normal"/>
    <w:autoRedefine/>
    <w:rsid w:val="003508A3"/>
    <w:pPr>
      <w:tabs>
        <w:tab w:val="num" w:pos="1135"/>
      </w:tabs>
      <w:ind w:left="1135" w:hanging="567"/>
      <w:jc w:val="both"/>
    </w:pPr>
    <w:rPr>
      <w:rFonts w:ascii="GarmdITC Lt TL" w:hAnsi="GarmdITC Lt TL"/>
      <w:sz w:val="26"/>
    </w:rPr>
  </w:style>
  <w:style w:type="paragraph" w:customStyle="1" w:styleId="atbildeburti3">
    <w:name w:val="atbilde+burti3"/>
    <w:basedOn w:val="atbilde"/>
    <w:autoRedefine/>
    <w:rsid w:val="003508A3"/>
    <w:pPr>
      <w:tabs>
        <w:tab w:val="num" w:pos="1135"/>
      </w:tabs>
      <w:spacing w:before="0" w:beforeAutospacing="0" w:after="0" w:afterAutospacing="0"/>
      <w:ind w:left="1135" w:hanging="567"/>
    </w:pPr>
    <w:rPr>
      <w:u w:val="none"/>
    </w:rPr>
  </w:style>
  <w:style w:type="paragraph" w:customStyle="1" w:styleId="atbilde">
    <w:name w:val="atbilde"/>
    <w:basedOn w:val="Normal"/>
    <w:autoRedefine/>
    <w:rsid w:val="003508A3"/>
    <w:pPr>
      <w:spacing w:before="100" w:beforeAutospacing="1" w:after="100" w:afterAutospacing="1"/>
      <w:jc w:val="both"/>
    </w:pPr>
    <w:rPr>
      <w:rFonts w:ascii="GarmdITC Lt TL" w:hAnsi="GarmdITC Lt TL"/>
      <w:sz w:val="26"/>
      <w:u w:val="single"/>
    </w:rPr>
  </w:style>
  <w:style w:type="paragraph" w:customStyle="1" w:styleId="vinujautajumsarciparu2">
    <w:name w:val="vinu jautajums ar ciparu2"/>
    <w:basedOn w:val="vinujautajumsarciparu"/>
    <w:autoRedefine/>
    <w:rsid w:val="003508A3"/>
    <w:pPr>
      <w:tabs>
        <w:tab w:val="clear" w:pos="360"/>
        <w:tab w:val="num" w:pos="720"/>
      </w:tabs>
      <w:ind w:left="720" w:hanging="720"/>
    </w:pPr>
    <w:rPr>
      <w:bCs w:val="0"/>
    </w:rPr>
  </w:style>
  <w:style w:type="paragraph" w:customStyle="1" w:styleId="vinujautajumsarciparu">
    <w:name w:val="vinu jautajums ar ciparu"/>
    <w:basedOn w:val="Normal"/>
    <w:autoRedefine/>
    <w:rsid w:val="003508A3"/>
    <w:pPr>
      <w:tabs>
        <w:tab w:val="num" w:pos="360"/>
      </w:tabs>
      <w:spacing w:before="240" w:after="240"/>
      <w:ind w:left="360" w:hanging="360"/>
      <w:jc w:val="both"/>
    </w:pPr>
    <w:rPr>
      <w:rFonts w:ascii="GarmdITC Lt TL" w:hAnsi="GarmdITC Lt TL"/>
      <w:b/>
      <w:bCs/>
      <w:sz w:val="19"/>
      <w:szCs w:val="18"/>
    </w:rPr>
  </w:style>
  <w:style w:type="paragraph" w:customStyle="1" w:styleId="vinujautajumsarciparu3">
    <w:name w:val="vinu jautajums ar ciparu3"/>
    <w:basedOn w:val="vinujautajumsarciparu2"/>
    <w:autoRedefine/>
    <w:rsid w:val="003508A3"/>
    <w:rPr>
      <w:bCs/>
      <w:szCs w:val="19"/>
    </w:rPr>
  </w:style>
  <w:style w:type="paragraph" w:customStyle="1" w:styleId="Jaunalapa">
    <w:name w:val="Jauna lapa"/>
    <w:basedOn w:val="Normal"/>
    <w:next w:val="Normal"/>
    <w:rsid w:val="003508A3"/>
    <w:pPr>
      <w:pageBreakBefore/>
      <w:jc w:val="right"/>
    </w:pPr>
    <w:rPr>
      <w:b/>
      <w:color w:val="FF0000"/>
      <w:sz w:val="24"/>
    </w:rPr>
  </w:style>
  <w:style w:type="paragraph" w:customStyle="1" w:styleId="virsraksts2">
    <w:name w:val="virsraksts2"/>
    <w:basedOn w:val="Normal"/>
    <w:next w:val="Normal"/>
    <w:rsid w:val="003508A3"/>
    <w:pPr>
      <w:spacing w:before="240" w:after="60"/>
    </w:pPr>
    <w:rPr>
      <w:b/>
      <w:i/>
      <w:sz w:val="24"/>
      <w:lang w:val="en-US"/>
    </w:rPr>
  </w:style>
  <w:style w:type="paragraph" w:styleId="BodyTextIndent3">
    <w:name w:val="Body Text Indent 3"/>
    <w:basedOn w:val="Normal"/>
    <w:link w:val="BodyTextIndent3Char"/>
    <w:rsid w:val="003508A3"/>
    <w:pPr>
      <w:ind w:left="600"/>
    </w:pPr>
    <w:rPr>
      <w:sz w:val="24"/>
      <w:szCs w:val="24"/>
      <w:lang w:eastAsia="lv-LV"/>
    </w:rPr>
  </w:style>
  <w:style w:type="paragraph" w:styleId="Title">
    <w:name w:val="Title"/>
    <w:basedOn w:val="Normal"/>
    <w:qFormat/>
    <w:rsid w:val="003508A3"/>
    <w:pPr>
      <w:widowControl w:val="0"/>
      <w:overflowPunct w:val="0"/>
      <w:autoSpaceDE w:val="0"/>
      <w:autoSpaceDN w:val="0"/>
      <w:adjustRightInd w:val="0"/>
      <w:jc w:val="center"/>
      <w:textAlignment w:val="baseline"/>
    </w:pPr>
    <w:rPr>
      <w:b/>
      <w:sz w:val="24"/>
      <w:lang w:val="en-US"/>
    </w:rPr>
  </w:style>
  <w:style w:type="paragraph" w:styleId="DocumentMap">
    <w:name w:val="Document Map"/>
    <w:basedOn w:val="Normal"/>
    <w:semiHidden/>
    <w:rsid w:val="003508A3"/>
    <w:pPr>
      <w:shd w:val="clear" w:color="auto" w:fill="000080"/>
    </w:pPr>
    <w:rPr>
      <w:rFonts w:ascii="Tahoma" w:hAnsi="Tahoma" w:cs="Tahoma"/>
      <w:sz w:val="24"/>
      <w:szCs w:val="24"/>
    </w:rPr>
  </w:style>
  <w:style w:type="numbering" w:customStyle="1" w:styleId="NoList1">
    <w:name w:val="No List1"/>
    <w:next w:val="NoList"/>
    <w:semiHidden/>
    <w:rsid w:val="003508A3"/>
  </w:style>
  <w:style w:type="paragraph" w:customStyle="1" w:styleId="Heading10">
    <w:name w:val="Heading1"/>
    <w:basedOn w:val="Normal"/>
    <w:rsid w:val="003508A3"/>
  </w:style>
  <w:style w:type="character" w:customStyle="1" w:styleId="Heading1Char1">
    <w:name w:val="Heading 1 Char1"/>
    <w:aliases w:val="Section Heading Char1,heading1 Char1,Antraste 1 Char1,h1 Char1,Heading 1 Char Char,Section Heading Char Char,heading1 Char Char,Antraste 1 Char Char,h1 Char Char,H1 Char,Virsraksts 1 Char"/>
    <w:link w:val="Heading1"/>
    <w:rsid w:val="003508A3"/>
    <w:rPr>
      <w:rFonts w:ascii="Times New Roman Bold" w:hAnsi="Times New Roman Bold"/>
      <w:b/>
      <w:smallCaps/>
      <w:sz w:val="24"/>
      <w:lang w:val="lv-LV"/>
    </w:rPr>
  </w:style>
  <w:style w:type="paragraph" w:styleId="TOC2">
    <w:name w:val="toc 2"/>
    <w:basedOn w:val="Normal"/>
    <w:next w:val="Normal"/>
    <w:autoRedefine/>
    <w:uiPriority w:val="39"/>
    <w:rsid w:val="003508A3"/>
    <w:pPr>
      <w:ind w:left="200"/>
    </w:pPr>
    <w:rPr>
      <w:smallCaps/>
    </w:rPr>
  </w:style>
  <w:style w:type="paragraph" w:styleId="TOC3">
    <w:name w:val="toc 3"/>
    <w:basedOn w:val="Normal"/>
    <w:next w:val="Normal"/>
    <w:autoRedefine/>
    <w:uiPriority w:val="39"/>
    <w:rsid w:val="003508A3"/>
    <w:pPr>
      <w:ind w:left="400"/>
    </w:pPr>
    <w:rPr>
      <w:i/>
      <w:iCs/>
    </w:rPr>
  </w:style>
  <w:style w:type="paragraph" w:styleId="TOC4">
    <w:name w:val="toc 4"/>
    <w:basedOn w:val="Normal"/>
    <w:next w:val="Normal"/>
    <w:autoRedefine/>
    <w:uiPriority w:val="39"/>
    <w:rsid w:val="003508A3"/>
    <w:pPr>
      <w:ind w:left="600"/>
    </w:pPr>
    <w:rPr>
      <w:sz w:val="18"/>
      <w:szCs w:val="18"/>
    </w:rPr>
  </w:style>
  <w:style w:type="paragraph" w:styleId="TOC5">
    <w:name w:val="toc 5"/>
    <w:basedOn w:val="Normal"/>
    <w:next w:val="Normal"/>
    <w:autoRedefine/>
    <w:uiPriority w:val="39"/>
    <w:rsid w:val="003508A3"/>
    <w:pPr>
      <w:ind w:left="800"/>
    </w:pPr>
    <w:rPr>
      <w:sz w:val="18"/>
      <w:szCs w:val="18"/>
    </w:rPr>
  </w:style>
  <w:style w:type="paragraph" w:styleId="TOC6">
    <w:name w:val="toc 6"/>
    <w:basedOn w:val="Normal"/>
    <w:next w:val="Normal"/>
    <w:autoRedefine/>
    <w:uiPriority w:val="39"/>
    <w:rsid w:val="003508A3"/>
    <w:pPr>
      <w:ind w:left="1000"/>
    </w:pPr>
    <w:rPr>
      <w:sz w:val="18"/>
      <w:szCs w:val="18"/>
    </w:rPr>
  </w:style>
  <w:style w:type="paragraph" w:styleId="TOC7">
    <w:name w:val="toc 7"/>
    <w:basedOn w:val="Normal"/>
    <w:next w:val="Normal"/>
    <w:autoRedefine/>
    <w:uiPriority w:val="39"/>
    <w:rsid w:val="003508A3"/>
    <w:pPr>
      <w:ind w:left="1200"/>
    </w:pPr>
    <w:rPr>
      <w:sz w:val="18"/>
      <w:szCs w:val="18"/>
    </w:rPr>
  </w:style>
  <w:style w:type="paragraph" w:styleId="TOC8">
    <w:name w:val="toc 8"/>
    <w:basedOn w:val="Normal"/>
    <w:next w:val="Normal"/>
    <w:autoRedefine/>
    <w:uiPriority w:val="39"/>
    <w:rsid w:val="003508A3"/>
    <w:pPr>
      <w:ind w:left="1400"/>
    </w:pPr>
    <w:rPr>
      <w:sz w:val="18"/>
      <w:szCs w:val="18"/>
    </w:rPr>
  </w:style>
  <w:style w:type="paragraph" w:styleId="TOC9">
    <w:name w:val="toc 9"/>
    <w:basedOn w:val="Normal"/>
    <w:next w:val="Normal"/>
    <w:autoRedefine/>
    <w:uiPriority w:val="39"/>
    <w:rsid w:val="003508A3"/>
    <w:pPr>
      <w:ind w:left="1600"/>
    </w:pPr>
    <w:rPr>
      <w:sz w:val="18"/>
      <w:szCs w:val="18"/>
    </w:rPr>
  </w:style>
  <w:style w:type="paragraph" w:customStyle="1" w:styleId="TableContents">
    <w:name w:val="Table Contents"/>
    <w:basedOn w:val="BodyText"/>
    <w:rsid w:val="003508A3"/>
    <w:pPr>
      <w:suppressLineNumbers/>
      <w:suppressAutoHyphens/>
    </w:pPr>
    <w:rPr>
      <w:rFonts w:ascii="Times New Roman" w:eastAsia="HG Mincho Light J" w:hAnsi="Times New Roman"/>
      <w:color w:val="000000"/>
      <w:szCs w:val="24"/>
    </w:rPr>
  </w:style>
  <w:style w:type="character" w:customStyle="1" w:styleId="BodyTextChar2">
    <w:name w:val="Body Text Char2"/>
    <w:aliases w:val="b Char,uvlaka 3 Char,plain Char1,plain Char Char,b1 Char,uvlaka 31 Char1, uvlaka 3 Char1, uvlaka 31 Char1,Body Text Char1 Char,Body Text Char Char Char,Body Text1 Char,Body Text Char2 Char Char Char,Body Text Char Char Char Char Char"/>
    <w:link w:val="BodyText"/>
    <w:locked/>
    <w:rsid w:val="003508A3"/>
    <w:rPr>
      <w:rFonts w:ascii="RimTimes" w:hAnsi="RimTimes"/>
      <w:sz w:val="24"/>
      <w:lang w:val="lv-LV" w:eastAsia="en-US" w:bidi="ar-SA"/>
    </w:rPr>
  </w:style>
  <w:style w:type="character" w:customStyle="1" w:styleId="FooterChar">
    <w:name w:val="Footer Char"/>
    <w:link w:val="Footer"/>
    <w:uiPriority w:val="99"/>
    <w:locked/>
    <w:rsid w:val="003508A3"/>
    <w:rPr>
      <w:sz w:val="24"/>
      <w:szCs w:val="24"/>
      <w:lang w:val="lv-LV" w:eastAsia="en-US" w:bidi="ar-SA"/>
    </w:rPr>
  </w:style>
  <w:style w:type="character" w:customStyle="1" w:styleId="BodyTextChar">
    <w:name w:val="Body Text Char"/>
    <w:aliases w:val=" uvlaka 3 Char,plain Char Char1,uvlaka 31 Char, uvlaka 31 Char,plain Char Char Char Char"/>
    <w:locked/>
    <w:rsid w:val="003508A3"/>
    <w:rPr>
      <w:rFonts w:ascii="RimTimes" w:hAnsi="RimTimes"/>
      <w:sz w:val="24"/>
      <w:lang w:val="lv-LV" w:eastAsia="en-US" w:bidi="ar-SA"/>
    </w:rPr>
  </w:style>
  <w:style w:type="paragraph" w:customStyle="1" w:styleId="Char">
    <w:name w:val="Char"/>
    <w:basedOn w:val="Normal"/>
    <w:rsid w:val="003508A3"/>
    <w:pPr>
      <w:spacing w:after="160" w:line="240" w:lineRule="exact"/>
    </w:pPr>
    <w:rPr>
      <w:rFonts w:ascii="Arial" w:hAnsi="Arial"/>
      <w:sz w:val="22"/>
      <w:szCs w:val="24"/>
      <w:lang w:val="en-US"/>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link w:val="Heading2"/>
    <w:locked/>
    <w:rsid w:val="003508A3"/>
    <w:rPr>
      <w:b/>
      <w:bCs/>
      <w:sz w:val="24"/>
      <w:szCs w:val="28"/>
      <w:lang w:val="lv-LV" w:eastAsia="en-US" w:bidi="ar-SA"/>
    </w:rPr>
  </w:style>
  <w:style w:type="character" w:customStyle="1" w:styleId="BodyTextIndentChar1">
    <w:name w:val="Body Text Indent Char1"/>
    <w:aliases w:val="Body Text Indent Char Char Char Char Char,Body Text Indent Char Char Char1,Body Text Indent Char Char1,Body Text Indent Char Char Char Char1"/>
    <w:link w:val="BodyTextIndent"/>
    <w:locked/>
    <w:rsid w:val="003508A3"/>
    <w:rPr>
      <w:sz w:val="24"/>
      <w:szCs w:val="24"/>
      <w:lang w:val="lv-LV" w:eastAsia="en-US" w:bidi="ar-SA"/>
    </w:rPr>
  </w:style>
  <w:style w:type="numbering" w:customStyle="1" w:styleId="Hedingsvirsrakstiem">
    <w:name w:val="Hedings_virsrakstiem"/>
    <w:basedOn w:val="NoList"/>
    <w:rsid w:val="003508A3"/>
    <w:pPr>
      <w:numPr>
        <w:numId w:val="6"/>
      </w:numPr>
    </w:pPr>
  </w:style>
  <w:style w:type="character" w:styleId="Emphasis">
    <w:name w:val="Emphasis"/>
    <w:qFormat/>
    <w:rsid w:val="003508A3"/>
    <w:rPr>
      <w:i/>
      <w:iCs/>
    </w:rPr>
  </w:style>
  <w:style w:type="paragraph" w:customStyle="1" w:styleId="RakstzCharCharRakstzCharCharRakstz">
    <w:name w:val="Rakstz. Char Char Rakstz. Char Char Rakstz."/>
    <w:basedOn w:val="Normal"/>
    <w:rsid w:val="003508A3"/>
    <w:pPr>
      <w:spacing w:after="160" w:line="240" w:lineRule="exact"/>
    </w:pPr>
    <w:rPr>
      <w:rFonts w:ascii="Tahoma" w:hAnsi="Tahoma"/>
      <w:lang w:val="en-US"/>
    </w:rPr>
  </w:style>
  <w:style w:type="paragraph" w:styleId="BlockText">
    <w:name w:val="Block Text"/>
    <w:basedOn w:val="Normal"/>
    <w:rsid w:val="003508A3"/>
    <w:pPr>
      <w:tabs>
        <w:tab w:val="left" w:pos="567"/>
      </w:tabs>
      <w:ind w:left="567" w:right="46" w:hanging="1701"/>
      <w:jc w:val="center"/>
    </w:pPr>
    <w:rPr>
      <w:b/>
      <w:sz w:val="40"/>
    </w:rPr>
  </w:style>
  <w:style w:type="paragraph" w:customStyle="1" w:styleId="txt1">
    <w:name w:val="txt1"/>
    <w:rsid w:val="003508A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rPr>
  </w:style>
  <w:style w:type="paragraph" w:customStyle="1" w:styleId="txt2">
    <w:name w:val="txt2"/>
    <w:next w:val="txt1"/>
    <w:rsid w:val="003508A3"/>
    <w:pPr>
      <w:widowControl w:val="0"/>
      <w:jc w:val="center"/>
    </w:pPr>
    <w:rPr>
      <w:rFonts w:ascii="!Neo'w Arial" w:hAnsi="!Neo'w Arial"/>
      <w:b/>
      <w:caps/>
      <w:snapToGrid w:val="0"/>
    </w:rPr>
  </w:style>
  <w:style w:type="paragraph" w:customStyle="1" w:styleId="Punkts">
    <w:name w:val="Punkts"/>
    <w:basedOn w:val="Normal"/>
    <w:next w:val="Apakpunkts"/>
    <w:qFormat/>
    <w:rsid w:val="003508A3"/>
    <w:pPr>
      <w:numPr>
        <w:numId w:val="7"/>
      </w:numPr>
    </w:pPr>
    <w:rPr>
      <w:rFonts w:ascii="Arial" w:hAnsi="Arial"/>
      <w:b/>
      <w:szCs w:val="24"/>
      <w:lang w:eastAsia="lv-LV"/>
    </w:rPr>
  </w:style>
  <w:style w:type="paragraph" w:customStyle="1" w:styleId="Apakpunkts">
    <w:name w:val="Apakšpunkts"/>
    <w:basedOn w:val="Normal"/>
    <w:link w:val="ApakpunktsChar"/>
    <w:rsid w:val="003508A3"/>
    <w:pPr>
      <w:numPr>
        <w:ilvl w:val="1"/>
        <w:numId w:val="7"/>
      </w:numPr>
    </w:pPr>
    <w:rPr>
      <w:rFonts w:ascii="Arial" w:hAnsi="Arial"/>
      <w:b/>
      <w:szCs w:val="24"/>
    </w:rPr>
  </w:style>
  <w:style w:type="paragraph" w:customStyle="1" w:styleId="Paragrfs">
    <w:name w:val="Paragrāfs"/>
    <w:basedOn w:val="Normal"/>
    <w:next w:val="Rindkopa"/>
    <w:rsid w:val="003508A3"/>
    <w:pPr>
      <w:numPr>
        <w:ilvl w:val="2"/>
        <w:numId w:val="7"/>
      </w:numPr>
      <w:jc w:val="both"/>
    </w:pPr>
    <w:rPr>
      <w:rFonts w:ascii="Arial" w:hAnsi="Arial"/>
      <w:szCs w:val="24"/>
      <w:lang w:eastAsia="lv-LV"/>
    </w:rPr>
  </w:style>
  <w:style w:type="paragraph" w:customStyle="1" w:styleId="Rindkopa">
    <w:name w:val="Rindkopa"/>
    <w:basedOn w:val="Normal"/>
    <w:next w:val="Punkts"/>
    <w:rsid w:val="003508A3"/>
    <w:pPr>
      <w:ind w:left="851"/>
      <w:jc w:val="both"/>
    </w:pPr>
    <w:rPr>
      <w:rFonts w:ascii="Arial" w:hAnsi="Arial"/>
      <w:szCs w:val="24"/>
      <w:lang w:eastAsia="lv-LV"/>
    </w:rPr>
  </w:style>
  <w:style w:type="paragraph" w:customStyle="1" w:styleId="Atsauce">
    <w:name w:val="Atsauce"/>
    <w:basedOn w:val="FootnoteText"/>
    <w:rsid w:val="003508A3"/>
    <w:rPr>
      <w:rFonts w:ascii="Arial" w:hAnsi="Arial" w:cs="Arial"/>
      <w:sz w:val="16"/>
      <w:szCs w:val="16"/>
    </w:rPr>
  </w:style>
  <w:style w:type="character" w:customStyle="1" w:styleId="ApakpunktsChar">
    <w:name w:val="Apakšpunkts Char"/>
    <w:link w:val="Apakpunkts"/>
    <w:rsid w:val="003508A3"/>
    <w:rPr>
      <w:rFonts w:ascii="Arial" w:hAnsi="Arial"/>
      <w:b/>
      <w:szCs w:val="24"/>
      <w:lang w:val="lv-LV"/>
    </w:rPr>
  </w:style>
  <w:style w:type="character" w:customStyle="1" w:styleId="right">
    <w:name w:val="right"/>
    <w:basedOn w:val="DefaultParagraphFont"/>
    <w:rsid w:val="003508A3"/>
  </w:style>
  <w:style w:type="paragraph" w:customStyle="1" w:styleId="txt3">
    <w:name w:val="txt3"/>
    <w:next w:val="txt1"/>
    <w:rsid w:val="003508A3"/>
    <w:pPr>
      <w:widowControl w:val="0"/>
      <w:jc w:val="center"/>
    </w:pPr>
    <w:rPr>
      <w:rFonts w:ascii="!Neo'w Arial" w:hAnsi="!Neo'w Arial"/>
      <w:b/>
      <w:caps/>
      <w:snapToGrid w:val="0"/>
      <w:sz w:val="28"/>
    </w:rPr>
  </w:style>
  <w:style w:type="character" w:customStyle="1" w:styleId="CharChar4">
    <w:name w:val="Char Char4"/>
    <w:rsid w:val="003508A3"/>
    <w:rPr>
      <w:lang w:val="en-US" w:eastAsia="en-US" w:bidi="ar-SA"/>
    </w:rPr>
  </w:style>
  <w:style w:type="paragraph" w:styleId="ListParagraph">
    <w:name w:val="List Paragraph"/>
    <w:aliases w:val="Strip,H&amp;P List Paragraph,Normal bullet 2,Bullet list,Saistīto dokumentu saraksts,2,Syle 1,Numurets,PPS_Bullet,Colorful List - Accent 12,Virsraksti,Table of contents numbered,Citation List"/>
    <w:basedOn w:val="Normal"/>
    <w:link w:val="ListParagraphChar"/>
    <w:uiPriority w:val="34"/>
    <w:qFormat/>
    <w:rsid w:val="003508A3"/>
    <w:pPr>
      <w:ind w:left="720"/>
    </w:pPr>
  </w:style>
  <w:style w:type="character" w:customStyle="1" w:styleId="CommentSubjectChar">
    <w:name w:val="Comment Subject Char"/>
    <w:link w:val="CommentSubject"/>
    <w:uiPriority w:val="99"/>
    <w:semiHidden/>
    <w:rsid w:val="003508A3"/>
    <w:rPr>
      <w:b/>
      <w:bCs/>
      <w:lang w:val="lv-LV" w:eastAsia="en-US" w:bidi="ar-SA"/>
    </w:rPr>
  </w:style>
  <w:style w:type="character" w:styleId="Strong">
    <w:name w:val="Strong"/>
    <w:qFormat/>
    <w:rsid w:val="00A1381D"/>
    <w:rPr>
      <w:b/>
      <w:bCs/>
    </w:rPr>
  </w:style>
  <w:style w:type="paragraph" w:styleId="EndnoteText">
    <w:name w:val="endnote text"/>
    <w:basedOn w:val="Normal"/>
    <w:link w:val="EndnoteTextChar"/>
    <w:rsid w:val="00A1381D"/>
    <w:rPr>
      <w:lang w:eastAsia="lv-LV"/>
    </w:rPr>
  </w:style>
  <w:style w:type="character" w:customStyle="1" w:styleId="EndnoteTextChar">
    <w:name w:val="Endnote Text Char"/>
    <w:basedOn w:val="DefaultParagraphFont"/>
    <w:link w:val="EndnoteText"/>
    <w:rsid w:val="00A1381D"/>
  </w:style>
  <w:style w:type="character" w:customStyle="1" w:styleId="CommentTextChar">
    <w:name w:val="Comment Text Char"/>
    <w:link w:val="CommentText"/>
    <w:rsid w:val="00A1381D"/>
    <w:rPr>
      <w:lang w:eastAsia="en-US"/>
    </w:rPr>
  </w:style>
  <w:style w:type="paragraph" w:customStyle="1" w:styleId="Numeracija">
    <w:name w:val="Numeracija"/>
    <w:basedOn w:val="Normal"/>
    <w:rsid w:val="00A1381D"/>
    <w:pPr>
      <w:tabs>
        <w:tab w:val="num" w:pos="0"/>
      </w:tabs>
      <w:ind w:left="463" w:hanging="283"/>
      <w:jc w:val="both"/>
    </w:pPr>
    <w:rPr>
      <w:sz w:val="26"/>
      <w:szCs w:val="24"/>
    </w:rPr>
  </w:style>
  <w:style w:type="character" w:customStyle="1" w:styleId="Heading11">
    <w:name w:val="Heading #1_"/>
    <w:link w:val="Heading12"/>
    <w:uiPriority w:val="99"/>
    <w:rsid w:val="00E55893"/>
    <w:rPr>
      <w:shd w:val="clear" w:color="auto" w:fill="FFFFFF"/>
    </w:rPr>
  </w:style>
  <w:style w:type="paragraph" w:customStyle="1" w:styleId="Heading12">
    <w:name w:val="Heading #1"/>
    <w:basedOn w:val="Normal"/>
    <w:link w:val="Heading11"/>
    <w:uiPriority w:val="99"/>
    <w:rsid w:val="00E55893"/>
    <w:pPr>
      <w:shd w:val="clear" w:color="auto" w:fill="FFFFFF"/>
      <w:spacing w:after="300" w:line="0" w:lineRule="atLeast"/>
      <w:outlineLvl w:val="0"/>
    </w:pPr>
  </w:style>
  <w:style w:type="character" w:customStyle="1" w:styleId="FootnoteTextChar">
    <w:name w:val="Footnote Text Char"/>
    <w:link w:val="FootnoteText"/>
    <w:locked/>
    <w:rsid w:val="00E55893"/>
    <w:rPr>
      <w:lang w:eastAsia="en-US"/>
    </w:rPr>
  </w:style>
  <w:style w:type="paragraph" w:styleId="NoSpacing">
    <w:name w:val="No Spacing"/>
    <w:qFormat/>
    <w:rsid w:val="00AC0572"/>
    <w:rPr>
      <w:rFonts w:ascii="Calibri" w:eastAsia="Calibri" w:hAnsi="Calibri"/>
      <w:sz w:val="22"/>
      <w:szCs w:val="22"/>
      <w:lang w:val="lv-LV"/>
    </w:rPr>
  </w:style>
  <w:style w:type="character" w:customStyle="1" w:styleId="apple-converted-space">
    <w:name w:val="apple-converted-space"/>
    <w:rsid w:val="003F204B"/>
  </w:style>
  <w:style w:type="character" w:customStyle="1" w:styleId="ListParagraphChar">
    <w:name w:val="List Paragraph Char"/>
    <w:aliases w:val="Strip Char,H&amp;P List Paragraph Char,Normal bullet 2 Char,Bullet list Char,Saistīto dokumentu saraksts Char,2 Char,Syle 1 Char,Numurets Char,PPS_Bullet Char,Colorful List - Accent 12 Char,Virsraksti Char,Table of contents numbered Char"/>
    <w:link w:val="ListParagraph"/>
    <w:uiPriority w:val="34"/>
    <w:qFormat/>
    <w:locked/>
    <w:rsid w:val="00DC56A3"/>
    <w:rPr>
      <w:lang w:eastAsia="en-US"/>
    </w:rPr>
  </w:style>
  <w:style w:type="character" w:customStyle="1" w:styleId="WW8Num2z0">
    <w:name w:val="WW8Num2z0"/>
    <w:rsid w:val="00203B79"/>
    <w:rPr>
      <w:rFonts w:ascii="Times New Roman" w:hAnsi="Times New Roman"/>
      <w:color w:val="000000"/>
      <w:sz w:val="24"/>
    </w:rPr>
  </w:style>
  <w:style w:type="character" w:customStyle="1" w:styleId="Heading8Char">
    <w:name w:val="Heading 8 Char"/>
    <w:link w:val="Heading8"/>
    <w:rsid w:val="0084538B"/>
    <w:rPr>
      <w:i/>
      <w:iCs/>
      <w:sz w:val="24"/>
      <w:szCs w:val="24"/>
      <w:lang w:val="lv-LV" w:eastAsia="en-US"/>
    </w:rPr>
  </w:style>
  <w:style w:type="paragraph" w:customStyle="1" w:styleId="Default">
    <w:name w:val="Default"/>
    <w:rsid w:val="00F90414"/>
    <w:pPr>
      <w:autoSpaceDE w:val="0"/>
      <w:autoSpaceDN w:val="0"/>
      <w:adjustRightInd w:val="0"/>
    </w:pPr>
    <w:rPr>
      <w:color w:val="000000"/>
      <w:sz w:val="24"/>
      <w:szCs w:val="24"/>
      <w:lang w:val="en-GB" w:eastAsia="en-GB"/>
    </w:rPr>
  </w:style>
  <w:style w:type="paragraph" w:customStyle="1" w:styleId="Teksts">
    <w:name w:val="Teksts"/>
    <w:basedOn w:val="Normal"/>
    <w:rsid w:val="0006227C"/>
    <w:pPr>
      <w:spacing w:before="80"/>
      <w:ind w:firstLine="454"/>
      <w:jc w:val="both"/>
    </w:pPr>
    <w:rPr>
      <w:sz w:val="24"/>
      <w:szCs w:val="24"/>
      <w:lang w:eastAsia="lv-LV"/>
    </w:rPr>
  </w:style>
  <w:style w:type="paragraph" w:customStyle="1" w:styleId="tv213">
    <w:name w:val="tv213"/>
    <w:basedOn w:val="Normal"/>
    <w:rsid w:val="0006227C"/>
    <w:pPr>
      <w:spacing w:before="100" w:beforeAutospacing="1" w:after="100" w:afterAutospacing="1"/>
    </w:pPr>
    <w:rPr>
      <w:sz w:val="24"/>
      <w:szCs w:val="24"/>
      <w:lang w:val="en-US"/>
    </w:rPr>
  </w:style>
  <w:style w:type="table" w:customStyle="1" w:styleId="TableGrid1">
    <w:name w:val="Table Grid1"/>
    <w:basedOn w:val="TableNormal"/>
    <w:next w:val="TableGrid"/>
    <w:uiPriority w:val="39"/>
    <w:rsid w:val="00AB06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70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rsid w:val="001414AE"/>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lv-LV" w:eastAsia="lv-LV" w:bidi="lv-LV"/>
    </w:rPr>
  </w:style>
  <w:style w:type="character" w:customStyle="1" w:styleId="20">
    <w:name w:val="Основной текст (2) + Полужирный"/>
    <w:rsid w:val="001414AE"/>
    <w:rPr>
      <w:rFonts w:ascii="Arial" w:eastAsia="Arial" w:hAnsi="Arial" w:cs="Arial" w:hint="default"/>
      <w:b/>
      <w:bCs/>
      <w:i w:val="0"/>
      <w:iCs w:val="0"/>
      <w:smallCaps w:val="0"/>
      <w:strike w:val="0"/>
      <w:dstrike w:val="0"/>
      <w:color w:val="000000"/>
      <w:spacing w:val="0"/>
      <w:w w:val="100"/>
      <w:position w:val="0"/>
      <w:sz w:val="20"/>
      <w:szCs w:val="20"/>
      <w:u w:val="none"/>
      <w:effect w:val="none"/>
      <w:lang w:val="lv-LV" w:eastAsia="lv-LV" w:bidi="lv-LV"/>
    </w:rPr>
  </w:style>
  <w:style w:type="paragraph" w:customStyle="1" w:styleId="RakstzRakstzCharCharRakstzRakstz">
    <w:name w:val="Rakstz. Rakstz. Char Char Rakstz. Rakstz."/>
    <w:basedOn w:val="Normal"/>
    <w:rsid w:val="00F74581"/>
    <w:pPr>
      <w:spacing w:before="120" w:after="160" w:line="240" w:lineRule="exact"/>
      <w:ind w:firstLine="720"/>
      <w:jc w:val="both"/>
    </w:pPr>
    <w:rPr>
      <w:rFonts w:ascii="Verdana" w:hAnsi="Verdana"/>
      <w:lang w:val="en-US"/>
    </w:rPr>
  </w:style>
  <w:style w:type="paragraph" w:customStyle="1" w:styleId="naisnod">
    <w:name w:val="naisnod"/>
    <w:basedOn w:val="Normal"/>
    <w:rsid w:val="00C13CA5"/>
    <w:pPr>
      <w:spacing w:before="100" w:beforeAutospacing="1" w:after="100" w:afterAutospacing="1"/>
    </w:pPr>
    <w:rPr>
      <w:sz w:val="24"/>
      <w:szCs w:val="24"/>
      <w:lang w:eastAsia="lv-LV"/>
    </w:rPr>
  </w:style>
  <w:style w:type="character" w:customStyle="1" w:styleId="UnresolvedMention">
    <w:name w:val="Unresolved Mention"/>
    <w:uiPriority w:val="99"/>
    <w:semiHidden/>
    <w:unhideWhenUsed/>
    <w:rsid w:val="005B1A68"/>
    <w:rPr>
      <w:color w:val="605E5C"/>
      <w:shd w:val="clear" w:color="auto" w:fill="E1DFDD"/>
    </w:rPr>
  </w:style>
  <w:style w:type="paragraph" w:styleId="z-TopofForm">
    <w:name w:val="HTML Top of Form"/>
    <w:basedOn w:val="Normal"/>
    <w:next w:val="Normal"/>
    <w:link w:val="z-TopofFormChar"/>
    <w:hidden/>
    <w:rsid w:val="00FC528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FC5289"/>
    <w:rPr>
      <w:rFonts w:ascii="Arial" w:hAnsi="Arial" w:cs="Arial"/>
      <w:vanish/>
      <w:sz w:val="16"/>
      <w:szCs w:val="16"/>
      <w:lang w:val="lv-LV"/>
    </w:rPr>
  </w:style>
  <w:style w:type="paragraph" w:styleId="z-BottomofForm">
    <w:name w:val="HTML Bottom of Form"/>
    <w:basedOn w:val="Normal"/>
    <w:next w:val="Normal"/>
    <w:link w:val="z-BottomofFormChar"/>
    <w:hidden/>
    <w:rsid w:val="00FC528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FC5289"/>
    <w:rPr>
      <w:rFonts w:ascii="Arial" w:hAnsi="Arial" w:cs="Arial"/>
      <w:vanish/>
      <w:sz w:val="16"/>
      <w:szCs w:val="16"/>
      <w:lang w:val="lv-LV"/>
    </w:rPr>
  </w:style>
  <w:style w:type="character" w:customStyle="1" w:styleId="HeaderChar">
    <w:name w:val="Header Char"/>
    <w:link w:val="Header"/>
    <w:uiPriority w:val="99"/>
    <w:rsid w:val="00C3043F"/>
    <w:rPr>
      <w:rFonts w:ascii="RimTimes" w:hAnsi="RimTimes"/>
      <w:sz w:val="24"/>
      <w:lang w:val="lv-LV"/>
    </w:rPr>
  </w:style>
  <w:style w:type="paragraph" w:customStyle="1" w:styleId="ListParagraph2">
    <w:name w:val="List Paragraph2"/>
    <w:rsid w:val="00DB347E"/>
    <w:pPr>
      <w:ind w:left="720"/>
    </w:pPr>
    <w:rPr>
      <w:color w:val="000000"/>
      <w:sz w:val="24"/>
      <w:szCs w:val="24"/>
      <w:lang w:val="lv-LV" w:eastAsia="lv-LV"/>
    </w:rPr>
  </w:style>
  <w:style w:type="paragraph" w:customStyle="1" w:styleId="Normalnumbered">
    <w:name w:val="Normal_numbered"/>
    <w:basedOn w:val="Normal"/>
    <w:next w:val="Normal"/>
    <w:autoRedefine/>
    <w:rsid w:val="008C7374"/>
    <w:pPr>
      <w:numPr>
        <w:numId w:val="33"/>
      </w:numPr>
      <w:tabs>
        <w:tab w:val="clear" w:pos="360"/>
        <w:tab w:val="num" w:pos="0"/>
      </w:tabs>
      <w:spacing w:before="120"/>
      <w:ind w:left="1200" w:right="-1" w:firstLine="840"/>
      <w:jc w:val="both"/>
    </w:pPr>
    <w:rPr>
      <w:sz w:val="24"/>
      <w:lang w:eastAsia="lv-LV"/>
    </w:rPr>
  </w:style>
  <w:style w:type="table" w:customStyle="1" w:styleId="TableGrid13">
    <w:name w:val="Table Grid13"/>
    <w:basedOn w:val="TableNormal"/>
    <w:next w:val="TableGrid"/>
    <w:uiPriority w:val="39"/>
    <w:rsid w:val="008C7374"/>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isfChar">
    <w:name w:val="naisf Char"/>
    <w:link w:val="naisf"/>
    <w:locked/>
    <w:rsid w:val="007644A1"/>
    <w:rPr>
      <w:sz w:val="24"/>
      <w:szCs w:val="24"/>
      <w:lang w:val="lv-LV" w:eastAsia="lv-LV"/>
    </w:rPr>
  </w:style>
  <w:style w:type="paragraph" w:customStyle="1" w:styleId="ListParagraph1">
    <w:name w:val="List Paragraph1"/>
    <w:basedOn w:val="Normal"/>
    <w:uiPriority w:val="99"/>
    <w:qFormat/>
    <w:rsid w:val="00521006"/>
    <w:pPr>
      <w:suppressAutoHyphens/>
      <w:ind w:left="720"/>
    </w:pPr>
    <w:rPr>
      <w:sz w:val="24"/>
      <w:szCs w:val="24"/>
      <w:lang w:val="en-GB" w:eastAsia="ar-SA"/>
    </w:rPr>
  </w:style>
  <w:style w:type="character" w:customStyle="1" w:styleId="BodyTextIndent3Char">
    <w:name w:val="Body Text Indent 3 Char"/>
    <w:basedOn w:val="DefaultParagraphFont"/>
    <w:link w:val="BodyTextIndent3"/>
    <w:rsid w:val="00B47183"/>
    <w:rPr>
      <w:sz w:val="24"/>
      <w:szCs w:val="24"/>
      <w:lang w:val="lv-LV" w:eastAsia="lv-LV"/>
    </w:rPr>
  </w:style>
  <w:style w:type="character" w:customStyle="1" w:styleId="doclead">
    <w:name w:val="doclead"/>
    <w:uiPriority w:val="99"/>
    <w:rsid w:val="00B47183"/>
    <w:rPr>
      <w:rFonts w:cs="Times New Roman"/>
    </w:rPr>
  </w:style>
  <w:style w:type="paragraph" w:customStyle="1" w:styleId="heading">
    <w:name w:val="heading"/>
    <w:aliases w:val="1,index"/>
    <w:basedOn w:val="Normal"/>
    <w:next w:val="Normal"/>
    <w:rsid w:val="00B47183"/>
    <w:pPr>
      <w:keepNext/>
      <w:overflowPunct w:val="0"/>
      <w:autoSpaceDE w:val="0"/>
      <w:autoSpaceDN w:val="0"/>
      <w:adjustRightInd w:val="0"/>
      <w:textAlignment w:val="baseline"/>
    </w:pPr>
    <w:rPr>
      <w:b/>
      <w:sz w:val="22"/>
    </w:rPr>
  </w:style>
  <w:style w:type="character" w:customStyle="1" w:styleId="BalloonTextChar">
    <w:name w:val="Balloon Text Char"/>
    <w:basedOn w:val="DefaultParagraphFont"/>
    <w:link w:val="BalloonText"/>
    <w:uiPriority w:val="99"/>
    <w:semiHidden/>
    <w:rsid w:val="00B47183"/>
    <w:rPr>
      <w:rFonts w:ascii="Tahoma" w:hAnsi="Tahoma" w:cs="Tahoma"/>
      <w:sz w:val="16"/>
      <w:szCs w:val="16"/>
      <w:lang w:val="lv-LV"/>
    </w:rPr>
  </w:style>
  <w:style w:type="paragraph" w:styleId="Revision">
    <w:name w:val="Revision"/>
    <w:hidden/>
    <w:uiPriority w:val="99"/>
    <w:semiHidden/>
    <w:rsid w:val="00B47183"/>
    <w:rPr>
      <w:sz w:val="24"/>
      <w:szCs w:val="24"/>
      <w:lang w:val="en-GB"/>
    </w:rPr>
  </w:style>
  <w:style w:type="paragraph" w:customStyle="1" w:styleId="Sarakstarindkopa1">
    <w:name w:val="Saraksta rindkopa1"/>
    <w:basedOn w:val="Normal"/>
    <w:uiPriority w:val="34"/>
    <w:qFormat/>
    <w:rsid w:val="00B47183"/>
    <w:pPr>
      <w:ind w:left="720"/>
      <w:contextualSpacing/>
    </w:pPr>
    <w:rPr>
      <w:sz w:val="24"/>
      <w:szCs w:val="24"/>
      <w:lang w:eastAsia="lv-LV"/>
    </w:rPr>
  </w:style>
  <w:style w:type="paragraph" w:customStyle="1" w:styleId="Parasts">
    <w:name w:val="Parasts"/>
    <w:qFormat/>
    <w:rsid w:val="00EE068F"/>
    <w:pPr>
      <w:suppressAutoHyphens/>
    </w:pPr>
    <w:rPr>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997">
      <w:bodyDiv w:val="1"/>
      <w:marLeft w:val="0"/>
      <w:marRight w:val="0"/>
      <w:marTop w:val="0"/>
      <w:marBottom w:val="0"/>
      <w:divBdr>
        <w:top w:val="none" w:sz="0" w:space="0" w:color="auto"/>
        <w:left w:val="none" w:sz="0" w:space="0" w:color="auto"/>
        <w:bottom w:val="none" w:sz="0" w:space="0" w:color="auto"/>
        <w:right w:val="none" w:sz="0" w:space="0" w:color="auto"/>
      </w:divBdr>
    </w:div>
    <w:div w:id="30038430">
      <w:bodyDiv w:val="1"/>
      <w:marLeft w:val="0"/>
      <w:marRight w:val="0"/>
      <w:marTop w:val="0"/>
      <w:marBottom w:val="0"/>
      <w:divBdr>
        <w:top w:val="none" w:sz="0" w:space="0" w:color="auto"/>
        <w:left w:val="none" w:sz="0" w:space="0" w:color="auto"/>
        <w:bottom w:val="none" w:sz="0" w:space="0" w:color="auto"/>
        <w:right w:val="none" w:sz="0" w:space="0" w:color="auto"/>
      </w:divBdr>
    </w:div>
    <w:div w:id="33770350">
      <w:bodyDiv w:val="1"/>
      <w:marLeft w:val="0"/>
      <w:marRight w:val="0"/>
      <w:marTop w:val="0"/>
      <w:marBottom w:val="0"/>
      <w:divBdr>
        <w:top w:val="none" w:sz="0" w:space="0" w:color="auto"/>
        <w:left w:val="none" w:sz="0" w:space="0" w:color="auto"/>
        <w:bottom w:val="none" w:sz="0" w:space="0" w:color="auto"/>
        <w:right w:val="none" w:sz="0" w:space="0" w:color="auto"/>
      </w:divBdr>
    </w:div>
    <w:div w:id="34239598">
      <w:bodyDiv w:val="1"/>
      <w:marLeft w:val="0"/>
      <w:marRight w:val="0"/>
      <w:marTop w:val="0"/>
      <w:marBottom w:val="0"/>
      <w:divBdr>
        <w:top w:val="none" w:sz="0" w:space="0" w:color="auto"/>
        <w:left w:val="none" w:sz="0" w:space="0" w:color="auto"/>
        <w:bottom w:val="none" w:sz="0" w:space="0" w:color="auto"/>
        <w:right w:val="none" w:sz="0" w:space="0" w:color="auto"/>
      </w:divBdr>
    </w:div>
    <w:div w:id="120419752">
      <w:bodyDiv w:val="1"/>
      <w:marLeft w:val="0"/>
      <w:marRight w:val="0"/>
      <w:marTop w:val="0"/>
      <w:marBottom w:val="0"/>
      <w:divBdr>
        <w:top w:val="none" w:sz="0" w:space="0" w:color="auto"/>
        <w:left w:val="none" w:sz="0" w:space="0" w:color="auto"/>
        <w:bottom w:val="none" w:sz="0" w:space="0" w:color="auto"/>
        <w:right w:val="none" w:sz="0" w:space="0" w:color="auto"/>
      </w:divBdr>
    </w:div>
    <w:div w:id="123499062">
      <w:bodyDiv w:val="1"/>
      <w:marLeft w:val="0"/>
      <w:marRight w:val="0"/>
      <w:marTop w:val="0"/>
      <w:marBottom w:val="0"/>
      <w:divBdr>
        <w:top w:val="none" w:sz="0" w:space="0" w:color="auto"/>
        <w:left w:val="none" w:sz="0" w:space="0" w:color="auto"/>
        <w:bottom w:val="none" w:sz="0" w:space="0" w:color="auto"/>
        <w:right w:val="none" w:sz="0" w:space="0" w:color="auto"/>
      </w:divBdr>
    </w:div>
    <w:div w:id="125779911">
      <w:bodyDiv w:val="1"/>
      <w:marLeft w:val="0"/>
      <w:marRight w:val="0"/>
      <w:marTop w:val="0"/>
      <w:marBottom w:val="0"/>
      <w:divBdr>
        <w:top w:val="none" w:sz="0" w:space="0" w:color="auto"/>
        <w:left w:val="none" w:sz="0" w:space="0" w:color="auto"/>
        <w:bottom w:val="none" w:sz="0" w:space="0" w:color="auto"/>
        <w:right w:val="none" w:sz="0" w:space="0" w:color="auto"/>
      </w:divBdr>
    </w:div>
    <w:div w:id="205652458">
      <w:bodyDiv w:val="1"/>
      <w:marLeft w:val="0"/>
      <w:marRight w:val="0"/>
      <w:marTop w:val="0"/>
      <w:marBottom w:val="0"/>
      <w:divBdr>
        <w:top w:val="none" w:sz="0" w:space="0" w:color="auto"/>
        <w:left w:val="none" w:sz="0" w:space="0" w:color="auto"/>
        <w:bottom w:val="none" w:sz="0" w:space="0" w:color="auto"/>
        <w:right w:val="none" w:sz="0" w:space="0" w:color="auto"/>
      </w:divBdr>
    </w:div>
    <w:div w:id="222451473">
      <w:bodyDiv w:val="1"/>
      <w:marLeft w:val="0"/>
      <w:marRight w:val="0"/>
      <w:marTop w:val="0"/>
      <w:marBottom w:val="0"/>
      <w:divBdr>
        <w:top w:val="none" w:sz="0" w:space="0" w:color="auto"/>
        <w:left w:val="none" w:sz="0" w:space="0" w:color="auto"/>
        <w:bottom w:val="none" w:sz="0" w:space="0" w:color="auto"/>
        <w:right w:val="none" w:sz="0" w:space="0" w:color="auto"/>
      </w:divBdr>
    </w:div>
    <w:div w:id="241793976">
      <w:bodyDiv w:val="1"/>
      <w:marLeft w:val="0"/>
      <w:marRight w:val="0"/>
      <w:marTop w:val="0"/>
      <w:marBottom w:val="0"/>
      <w:divBdr>
        <w:top w:val="none" w:sz="0" w:space="0" w:color="auto"/>
        <w:left w:val="none" w:sz="0" w:space="0" w:color="auto"/>
        <w:bottom w:val="none" w:sz="0" w:space="0" w:color="auto"/>
        <w:right w:val="none" w:sz="0" w:space="0" w:color="auto"/>
      </w:divBdr>
    </w:div>
    <w:div w:id="267932446">
      <w:bodyDiv w:val="1"/>
      <w:marLeft w:val="0"/>
      <w:marRight w:val="0"/>
      <w:marTop w:val="0"/>
      <w:marBottom w:val="0"/>
      <w:divBdr>
        <w:top w:val="none" w:sz="0" w:space="0" w:color="auto"/>
        <w:left w:val="none" w:sz="0" w:space="0" w:color="auto"/>
        <w:bottom w:val="none" w:sz="0" w:space="0" w:color="auto"/>
        <w:right w:val="none" w:sz="0" w:space="0" w:color="auto"/>
      </w:divBdr>
    </w:div>
    <w:div w:id="27873021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32881098">
      <w:bodyDiv w:val="1"/>
      <w:marLeft w:val="0"/>
      <w:marRight w:val="0"/>
      <w:marTop w:val="0"/>
      <w:marBottom w:val="0"/>
      <w:divBdr>
        <w:top w:val="none" w:sz="0" w:space="0" w:color="auto"/>
        <w:left w:val="none" w:sz="0" w:space="0" w:color="auto"/>
        <w:bottom w:val="none" w:sz="0" w:space="0" w:color="auto"/>
        <w:right w:val="none" w:sz="0" w:space="0" w:color="auto"/>
      </w:divBdr>
    </w:div>
    <w:div w:id="347097654">
      <w:bodyDiv w:val="1"/>
      <w:marLeft w:val="0"/>
      <w:marRight w:val="0"/>
      <w:marTop w:val="0"/>
      <w:marBottom w:val="0"/>
      <w:divBdr>
        <w:top w:val="none" w:sz="0" w:space="0" w:color="auto"/>
        <w:left w:val="none" w:sz="0" w:space="0" w:color="auto"/>
        <w:bottom w:val="none" w:sz="0" w:space="0" w:color="auto"/>
        <w:right w:val="none" w:sz="0" w:space="0" w:color="auto"/>
      </w:divBdr>
    </w:div>
    <w:div w:id="368071995">
      <w:bodyDiv w:val="1"/>
      <w:marLeft w:val="0"/>
      <w:marRight w:val="0"/>
      <w:marTop w:val="0"/>
      <w:marBottom w:val="0"/>
      <w:divBdr>
        <w:top w:val="none" w:sz="0" w:space="0" w:color="auto"/>
        <w:left w:val="none" w:sz="0" w:space="0" w:color="auto"/>
        <w:bottom w:val="none" w:sz="0" w:space="0" w:color="auto"/>
        <w:right w:val="none" w:sz="0" w:space="0" w:color="auto"/>
      </w:divBdr>
    </w:div>
    <w:div w:id="373313160">
      <w:bodyDiv w:val="1"/>
      <w:marLeft w:val="0"/>
      <w:marRight w:val="0"/>
      <w:marTop w:val="0"/>
      <w:marBottom w:val="0"/>
      <w:divBdr>
        <w:top w:val="none" w:sz="0" w:space="0" w:color="auto"/>
        <w:left w:val="none" w:sz="0" w:space="0" w:color="auto"/>
        <w:bottom w:val="none" w:sz="0" w:space="0" w:color="auto"/>
        <w:right w:val="none" w:sz="0" w:space="0" w:color="auto"/>
      </w:divBdr>
    </w:div>
    <w:div w:id="459883519">
      <w:bodyDiv w:val="1"/>
      <w:marLeft w:val="0"/>
      <w:marRight w:val="0"/>
      <w:marTop w:val="0"/>
      <w:marBottom w:val="0"/>
      <w:divBdr>
        <w:top w:val="none" w:sz="0" w:space="0" w:color="auto"/>
        <w:left w:val="none" w:sz="0" w:space="0" w:color="auto"/>
        <w:bottom w:val="none" w:sz="0" w:space="0" w:color="auto"/>
        <w:right w:val="none" w:sz="0" w:space="0" w:color="auto"/>
      </w:divBdr>
    </w:div>
    <w:div w:id="463238944">
      <w:bodyDiv w:val="1"/>
      <w:marLeft w:val="0"/>
      <w:marRight w:val="0"/>
      <w:marTop w:val="0"/>
      <w:marBottom w:val="0"/>
      <w:divBdr>
        <w:top w:val="none" w:sz="0" w:space="0" w:color="auto"/>
        <w:left w:val="none" w:sz="0" w:space="0" w:color="auto"/>
        <w:bottom w:val="none" w:sz="0" w:space="0" w:color="auto"/>
        <w:right w:val="none" w:sz="0" w:space="0" w:color="auto"/>
      </w:divBdr>
    </w:div>
    <w:div w:id="463696160">
      <w:bodyDiv w:val="1"/>
      <w:marLeft w:val="0"/>
      <w:marRight w:val="0"/>
      <w:marTop w:val="0"/>
      <w:marBottom w:val="0"/>
      <w:divBdr>
        <w:top w:val="none" w:sz="0" w:space="0" w:color="auto"/>
        <w:left w:val="none" w:sz="0" w:space="0" w:color="auto"/>
        <w:bottom w:val="none" w:sz="0" w:space="0" w:color="auto"/>
        <w:right w:val="none" w:sz="0" w:space="0" w:color="auto"/>
      </w:divBdr>
    </w:div>
    <w:div w:id="472527592">
      <w:bodyDiv w:val="1"/>
      <w:marLeft w:val="0"/>
      <w:marRight w:val="0"/>
      <w:marTop w:val="0"/>
      <w:marBottom w:val="0"/>
      <w:divBdr>
        <w:top w:val="none" w:sz="0" w:space="0" w:color="auto"/>
        <w:left w:val="none" w:sz="0" w:space="0" w:color="auto"/>
        <w:bottom w:val="none" w:sz="0" w:space="0" w:color="auto"/>
        <w:right w:val="none" w:sz="0" w:space="0" w:color="auto"/>
      </w:divBdr>
    </w:div>
    <w:div w:id="516620846">
      <w:bodyDiv w:val="1"/>
      <w:marLeft w:val="0"/>
      <w:marRight w:val="0"/>
      <w:marTop w:val="0"/>
      <w:marBottom w:val="0"/>
      <w:divBdr>
        <w:top w:val="none" w:sz="0" w:space="0" w:color="auto"/>
        <w:left w:val="none" w:sz="0" w:space="0" w:color="auto"/>
        <w:bottom w:val="none" w:sz="0" w:space="0" w:color="auto"/>
        <w:right w:val="none" w:sz="0" w:space="0" w:color="auto"/>
      </w:divBdr>
    </w:div>
    <w:div w:id="546068793">
      <w:bodyDiv w:val="1"/>
      <w:marLeft w:val="0"/>
      <w:marRight w:val="0"/>
      <w:marTop w:val="0"/>
      <w:marBottom w:val="0"/>
      <w:divBdr>
        <w:top w:val="none" w:sz="0" w:space="0" w:color="auto"/>
        <w:left w:val="none" w:sz="0" w:space="0" w:color="auto"/>
        <w:bottom w:val="none" w:sz="0" w:space="0" w:color="auto"/>
        <w:right w:val="none" w:sz="0" w:space="0" w:color="auto"/>
      </w:divBdr>
    </w:div>
    <w:div w:id="562838158">
      <w:bodyDiv w:val="1"/>
      <w:marLeft w:val="0"/>
      <w:marRight w:val="0"/>
      <w:marTop w:val="0"/>
      <w:marBottom w:val="0"/>
      <w:divBdr>
        <w:top w:val="none" w:sz="0" w:space="0" w:color="auto"/>
        <w:left w:val="none" w:sz="0" w:space="0" w:color="auto"/>
        <w:bottom w:val="none" w:sz="0" w:space="0" w:color="auto"/>
        <w:right w:val="none" w:sz="0" w:space="0" w:color="auto"/>
      </w:divBdr>
    </w:div>
    <w:div w:id="566886938">
      <w:bodyDiv w:val="1"/>
      <w:marLeft w:val="0"/>
      <w:marRight w:val="0"/>
      <w:marTop w:val="0"/>
      <w:marBottom w:val="0"/>
      <w:divBdr>
        <w:top w:val="none" w:sz="0" w:space="0" w:color="auto"/>
        <w:left w:val="none" w:sz="0" w:space="0" w:color="auto"/>
        <w:bottom w:val="none" w:sz="0" w:space="0" w:color="auto"/>
        <w:right w:val="none" w:sz="0" w:space="0" w:color="auto"/>
      </w:divBdr>
    </w:div>
    <w:div w:id="604769677">
      <w:bodyDiv w:val="1"/>
      <w:marLeft w:val="0"/>
      <w:marRight w:val="0"/>
      <w:marTop w:val="0"/>
      <w:marBottom w:val="0"/>
      <w:divBdr>
        <w:top w:val="none" w:sz="0" w:space="0" w:color="auto"/>
        <w:left w:val="none" w:sz="0" w:space="0" w:color="auto"/>
        <w:bottom w:val="none" w:sz="0" w:space="0" w:color="auto"/>
        <w:right w:val="none" w:sz="0" w:space="0" w:color="auto"/>
      </w:divBdr>
    </w:div>
    <w:div w:id="629164774">
      <w:bodyDiv w:val="1"/>
      <w:marLeft w:val="0"/>
      <w:marRight w:val="0"/>
      <w:marTop w:val="0"/>
      <w:marBottom w:val="0"/>
      <w:divBdr>
        <w:top w:val="none" w:sz="0" w:space="0" w:color="auto"/>
        <w:left w:val="none" w:sz="0" w:space="0" w:color="auto"/>
        <w:bottom w:val="none" w:sz="0" w:space="0" w:color="auto"/>
        <w:right w:val="none" w:sz="0" w:space="0" w:color="auto"/>
      </w:divBdr>
    </w:div>
    <w:div w:id="652101669">
      <w:bodyDiv w:val="1"/>
      <w:marLeft w:val="0"/>
      <w:marRight w:val="0"/>
      <w:marTop w:val="0"/>
      <w:marBottom w:val="0"/>
      <w:divBdr>
        <w:top w:val="none" w:sz="0" w:space="0" w:color="auto"/>
        <w:left w:val="none" w:sz="0" w:space="0" w:color="auto"/>
        <w:bottom w:val="none" w:sz="0" w:space="0" w:color="auto"/>
        <w:right w:val="none" w:sz="0" w:space="0" w:color="auto"/>
      </w:divBdr>
    </w:div>
    <w:div w:id="653876380">
      <w:bodyDiv w:val="1"/>
      <w:marLeft w:val="0"/>
      <w:marRight w:val="0"/>
      <w:marTop w:val="0"/>
      <w:marBottom w:val="0"/>
      <w:divBdr>
        <w:top w:val="none" w:sz="0" w:space="0" w:color="auto"/>
        <w:left w:val="none" w:sz="0" w:space="0" w:color="auto"/>
        <w:bottom w:val="none" w:sz="0" w:space="0" w:color="auto"/>
        <w:right w:val="none" w:sz="0" w:space="0" w:color="auto"/>
      </w:divBdr>
    </w:div>
    <w:div w:id="668754775">
      <w:bodyDiv w:val="1"/>
      <w:marLeft w:val="0"/>
      <w:marRight w:val="0"/>
      <w:marTop w:val="0"/>
      <w:marBottom w:val="0"/>
      <w:divBdr>
        <w:top w:val="none" w:sz="0" w:space="0" w:color="auto"/>
        <w:left w:val="none" w:sz="0" w:space="0" w:color="auto"/>
        <w:bottom w:val="none" w:sz="0" w:space="0" w:color="auto"/>
        <w:right w:val="none" w:sz="0" w:space="0" w:color="auto"/>
      </w:divBdr>
    </w:div>
    <w:div w:id="678001747">
      <w:bodyDiv w:val="1"/>
      <w:marLeft w:val="0"/>
      <w:marRight w:val="0"/>
      <w:marTop w:val="0"/>
      <w:marBottom w:val="0"/>
      <w:divBdr>
        <w:top w:val="none" w:sz="0" w:space="0" w:color="auto"/>
        <w:left w:val="none" w:sz="0" w:space="0" w:color="auto"/>
        <w:bottom w:val="none" w:sz="0" w:space="0" w:color="auto"/>
        <w:right w:val="none" w:sz="0" w:space="0" w:color="auto"/>
      </w:divBdr>
    </w:div>
    <w:div w:id="747922372">
      <w:bodyDiv w:val="1"/>
      <w:marLeft w:val="0"/>
      <w:marRight w:val="0"/>
      <w:marTop w:val="0"/>
      <w:marBottom w:val="0"/>
      <w:divBdr>
        <w:top w:val="none" w:sz="0" w:space="0" w:color="auto"/>
        <w:left w:val="none" w:sz="0" w:space="0" w:color="auto"/>
        <w:bottom w:val="none" w:sz="0" w:space="0" w:color="auto"/>
        <w:right w:val="none" w:sz="0" w:space="0" w:color="auto"/>
      </w:divBdr>
    </w:div>
    <w:div w:id="768045184">
      <w:bodyDiv w:val="1"/>
      <w:marLeft w:val="0"/>
      <w:marRight w:val="0"/>
      <w:marTop w:val="0"/>
      <w:marBottom w:val="0"/>
      <w:divBdr>
        <w:top w:val="none" w:sz="0" w:space="0" w:color="auto"/>
        <w:left w:val="none" w:sz="0" w:space="0" w:color="auto"/>
        <w:bottom w:val="none" w:sz="0" w:space="0" w:color="auto"/>
        <w:right w:val="none" w:sz="0" w:space="0" w:color="auto"/>
      </w:divBdr>
    </w:div>
    <w:div w:id="890002036">
      <w:bodyDiv w:val="1"/>
      <w:marLeft w:val="0"/>
      <w:marRight w:val="0"/>
      <w:marTop w:val="0"/>
      <w:marBottom w:val="0"/>
      <w:divBdr>
        <w:top w:val="none" w:sz="0" w:space="0" w:color="auto"/>
        <w:left w:val="none" w:sz="0" w:space="0" w:color="auto"/>
        <w:bottom w:val="none" w:sz="0" w:space="0" w:color="auto"/>
        <w:right w:val="none" w:sz="0" w:space="0" w:color="auto"/>
      </w:divBdr>
    </w:div>
    <w:div w:id="911626359">
      <w:bodyDiv w:val="1"/>
      <w:marLeft w:val="0"/>
      <w:marRight w:val="0"/>
      <w:marTop w:val="0"/>
      <w:marBottom w:val="0"/>
      <w:divBdr>
        <w:top w:val="none" w:sz="0" w:space="0" w:color="auto"/>
        <w:left w:val="none" w:sz="0" w:space="0" w:color="auto"/>
        <w:bottom w:val="none" w:sz="0" w:space="0" w:color="auto"/>
        <w:right w:val="none" w:sz="0" w:space="0" w:color="auto"/>
      </w:divBdr>
    </w:div>
    <w:div w:id="915669279">
      <w:bodyDiv w:val="1"/>
      <w:marLeft w:val="0"/>
      <w:marRight w:val="0"/>
      <w:marTop w:val="0"/>
      <w:marBottom w:val="0"/>
      <w:divBdr>
        <w:top w:val="none" w:sz="0" w:space="0" w:color="auto"/>
        <w:left w:val="none" w:sz="0" w:space="0" w:color="auto"/>
        <w:bottom w:val="none" w:sz="0" w:space="0" w:color="auto"/>
        <w:right w:val="none" w:sz="0" w:space="0" w:color="auto"/>
      </w:divBdr>
    </w:div>
    <w:div w:id="968895827">
      <w:bodyDiv w:val="1"/>
      <w:marLeft w:val="0"/>
      <w:marRight w:val="0"/>
      <w:marTop w:val="0"/>
      <w:marBottom w:val="0"/>
      <w:divBdr>
        <w:top w:val="none" w:sz="0" w:space="0" w:color="auto"/>
        <w:left w:val="none" w:sz="0" w:space="0" w:color="auto"/>
        <w:bottom w:val="none" w:sz="0" w:space="0" w:color="auto"/>
        <w:right w:val="none" w:sz="0" w:space="0" w:color="auto"/>
      </w:divBdr>
    </w:div>
    <w:div w:id="988365401">
      <w:bodyDiv w:val="1"/>
      <w:marLeft w:val="0"/>
      <w:marRight w:val="0"/>
      <w:marTop w:val="0"/>
      <w:marBottom w:val="0"/>
      <w:divBdr>
        <w:top w:val="none" w:sz="0" w:space="0" w:color="auto"/>
        <w:left w:val="none" w:sz="0" w:space="0" w:color="auto"/>
        <w:bottom w:val="none" w:sz="0" w:space="0" w:color="auto"/>
        <w:right w:val="none" w:sz="0" w:space="0" w:color="auto"/>
      </w:divBdr>
    </w:div>
    <w:div w:id="1008413185">
      <w:bodyDiv w:val="1"/>
      <w:marLeft w:val="0"/>
      <w:marRight w:val="0"/>
      <w:marTop w:val="0"/>
      <w:marBottom w:val="0"/>
      <w:divBdr>
        <w:top w:val="none" w:sz="0" w:space="0" w:color="auto"/>
        <w:left w:val="none" w:sz="0" w:space="0" w:color="auto"/>
        <w:bottom w:val="none" w:sz="0" w:space="0" w:color="auto"/>
        <w:right w:val="none" w:sz="0" w:space="0" w:color="auto"/>
      </w:divBdr>
    </w:div>
    <w:div w:id="1022315529">
      <w:bodyDiv w:val="1"/>
      <w:marLeft w:val="0"/>
      <w:marRight w:val="0"/>
      <w:marTop w:val="0"/>
      <w:marBottom w:val="0"/>
      <w:divBdr>
        <w:top w:val="none" w:sz="0" w:space="0" w:color="auto"/>
        <w:left w:val="none" w:sz="0" w:space="0" w:color="auto"/>
        <w:bottom w:val="none" w:sz="0" w:space="0" w:color="auto"/>
        <w:right w:val="none" w:sz="0" w:space="0" w:color="auto"/>
      </w:divBdr>
    </w:div>
    <w:div w:id="1043208687">
      <w:bodyDiv w:val="1"/>
      <w:marLeft w:val="0"/>
      <w:marRight w:val="0"/>
      <w:marTop w:val="0"/>
      <w:marBottom w:val="0"/>
      <w:divBdr>
        <w:top w:val="none" w:sz="0" w:space="0" w:color="auto"/>
        <w:left w:val="none" w:sz="0" w:space="0" w:color="auto"/>
        <w:bottom w:val="none" w:sz="0" w:space="0" w:color="auto"/>
        <w:right w:val="none" w:sz="0" w:space="0" w:color="auto"/>
      </w:divBdr>
    </w:div>
    <w:div w:id="1048532886">
      <w:bodyDiv w:val="1"/>
      <w:marLeft w:val="0"/>
      <w:marRight w:val="0"/>
      <w:marTop w:val="0"/>
      <w:marBottom w:val="0"/>
      <w:divBdr>
        <w:top w:val="none" w:sz="0" w:space="0" w:color="auto"/>
        <w:left w:val="none" w:sz="0" w:space="0" w:color="auto"/>
        <w:bottom w:val="none" w:sz="0" w:space="0" w:color="auto"/>
        <w:right w:val="none" w:sz="0" w:space="0" w:color="auto"/>
      </w:divBdr>
    </w:div>
    <w:div w:id="1053774491">
      <w:bodyDiv w:val="1"/>
      <w:marLeft w:val="0"/>
      <w:marRight w:val="0"/>
      <w:marTop w:val="0"/>
      <w:marBottom w:val="0"/>
      <w:divBdr>
        <w:top w:val="none" w:sz="0" w:space="0" w:color="auto"/>
        <w:left w:val="none" w:sz="0" w:space="0" w:color="auto"/>
        <w:bottom w:val="none" w:sz="0" w:space="0" w:color="auto"/>
        <w:right w:val="none" w:sz="0" w:space="0" w:color="auto"/>
      </w:divBdr>
    </w:div>
    <w:div w:id="1137645899">
      <w:bodyDiv w:val="1"/>
      <w:marLeft w:val="0"/>
      <w:marRight w:val="0"/>
      <w:marTop w:val="0"/>
      <w:marBottom w:val="0"/>
      <w:divBdr>
        <w:top w:val="none" w:sz="0" w:space="0" w:color="auto"/>
        <w:left w:val="none" w:sz="0" w:space="0" w:color="auto"/>
        <w:bottom w:val="none" w:sz="0" w:space="0" w:color="auto"/>
        <w:right w:val="none" w:sz="0" w:space="0" w:color="auto"/>
      </w:divBdr>
    </w:div>
    <w:div w:id="1235238086">
      <w:bodyDiv w:val="1"/>
      <w:marLeft w:val="0"/>
      <w:marRight w:val="0"/>
      <w:marTop w:val="0"/>
      <w:marBottom w:val="0"/>
      <w:divBdr>
        <w:top w:val="none" w:sz="0" w:space="0" w:color="auto"/>
        <w:left w:val="none" w:sz="0" w:space="0" w:color="auto"/>
        <w:bottom w:val="none" w:sz="0" w:space="0" w:color="auto"/>
        <w:right w:val="none" w:sz="0" w:space="0" w:color="auto"/>
      </w:divBdr>
    </w:div>
    <w:div w:id="1309701884">
      <w:bodyDiv w:val="1"/>
      <w:marLeft w:val="0"/>
      <w:marRight w:val="0"/>
      <w:marTop w:val="0"/>
      <w:marBottom w:val="0"/>
      <w:divBdr>
        <w:top w:val="none" w:sz="0" w:space="0" w:color="auto"/>
        <w:left w:val="none" w:sz="0" w:space="0" w:color="auto"/>
        <w:bottom w:val="none" w:sz="0" w:space="0" w:color="auto"/>
        <w:right w:val="none" w:sz="0" w:space="0" w:color="auto"/>
      </w:divBdr>
    </w:div>
    <w:div w:id="1316378814">
      <w:bodyDiv w:val="1"/>
      <w:marLeft w:val="0"/>
      <w:marRight w:val="0"/>
      <w:marTop w:val="0"/>
      <w:marBottom w:val="0"/>
      <w:divBdr>
        <w:top w:val="none" w:sz="0" w:space="0" w:color="auto"/>
        <w:left w:val="none" w:sz="0" w:space="0" w:color="auto"/>
        <w:bottom w:val="none" w:sz="0" w:space="0" w:color="auto"/>
        <w:right w:val="none" w:sz="0" w:space="0" w:color="auto"/>
      </w:divBdr>
    </w:div>
    <w:div w:id="1324620140">
      <w:bodyDiv w:val="1"/>
      <w:marLeft w:val="0"/>
      <w:marRight w:val="0"/>
      <w:marTop w:val="0"/>
      <w:marBottom w:val="0"/>
      <w:divBdr>
        <w:top w:val="none" w:sz="0" w:space="0" w:color="auto"/>
        <w:left w:val="none" w:sz="0" w:space="0" w:color="auto"/>
        <w:bottom w:val="none" w:sz="0" w:space="0" w:color="auto"/>
        <w:right w:val="none" w:sz="0" w:space="0" w:color="auto"/>
      </w:divBdr>
    </w:div>
    <w:div w:id="1325664917">
      <w:bodyDiv w:val="1"/>
      <w:marLeft w:val="0"/>
      <w:marRight w:val="0"/>
      <w:marTop w:val="0"/>
      <w:marBottom w:val="0"/>
      <w:divBdr>
        <w:top w:val="none" w:sz="0" w:space="0" w:color="auto"/>
        <w:left w:val="none" w:sz="0" w:space="0" w:color="auto"/>
        <w:bottom w:val="none" w:sz="0" w:space="0" w:color="auto"/>
        <w:right w:val="none" w:sz="0" w:space="0" w:color="auto"/>
      </w:divBdr>
    </w:div>
    <w:div w:id="1360349279">
      <w:bodyDiv w:val="1"/>
      <w:marLeft w:val="0"/>
      <w:marRight w:val="0"/>
      <w:marTop w:val="0"/>
      <w:marBottom w:val="0"/>
      <w:divBdr>
        <w:top w:val="none" w:sz="0" w:space="0" w:color="auto"/>
        <w:left w:val="none" w:sz="0" w:space="0" w:color="auto"/>
        <w:bottom w:val="none" w:sz="0" w:space="0" w:color="auto"/>
        <w:right w:val="none" w:sz="0" w:space="0" w:color="auto"/>
      </w:divBdr>
    </w:div>
    <w:div w:id="1365598681">
      <w:bodyDiv w:val="1"/>
      <w:marLeft w:val="0"/>
      <w:marRight w:val="0"/>
      <w:marTop w:val="0"/>
      <w:marBottom w:val="0"/>
      <w:divBdr>
        <w:top w:val="none" w:sz="0" w:space="0" w:color="auto"/>
        <w:left w:val="none" w:sz="0" w:space="0" w:color="auto"/>
        <w:bottom w:val="none" w:sz="0" w:space="0" w:color="auto"/>
        <w:right w:val="none" w:sz="0" w:space="0" w:color="auto"/>
      </w:divBdr>
    </w:div>
    <w:div w:id="1388145089">
      <w:bodyDiv w:val="1"/>
      <w:marLeft w:val="0"/>
      <w:marRight w:val="0"/>
      <w:marTop w:val="0"/>
      <w:marBottom w:val="0"/>
      <w:divBdr>
        <w:top w:val="none" w:sz="0" w:space="0" w:color="auto"/>
        <w:left w:val="none" w:sz="0" w:space="0" w:color="auto"/>
        <w:bottom w:val="none" w:sz="0" w:space="0" w:color="auto"/>
        <w:right w:val="none" w:sz="0" w:space="0" w:color="auto"/>
      </w:divBdr>
    </w:div>
    <w:div w:id="1419137405">
      <w:bodyDiv w:val="1"/>
      <w:marLeft w:val="0"/>
      <w:marRight w:val="0"/>
      <w:marTop w:val="0"/>
      <w:marBottom w:val="0"/>
      <w:divBdr>
        <w:top w:val="none" w:sz="0" w:space="0" w:color="auto"/>
        <w:left w:val="none" w:sz="0" w:space="0" w:color="auto"/>
        <w:bottom w:val="none" w:sz="0" w:space="0" w:color="auto"/>
        <w:right w:val="none" w:sz="0" w:space="0" w:color="auto"/>
      </w:divBdr>
    </w:div>
    <w:div w:id="1437677465">
      <w:bodyDiv w:val="1"/>
      <w:marLeft w:val="0"/>
      <w:marRight w:val="0"/>
      <w:marTop w:val="0"/>
      <w:marBottom w:val="0"/>
      <w:divBdr>
        <w:top w:val="none" w:sz="0" w:space="0" w:color="auto"/>
        <w:left w:val="none" w:sz="0" w:space="0" w:color="auto"/>
        <w:bottom w:val="none" w:sz="0" w:space="0" w:color="auto"/>
        <w:right w:val="none" w:sz="0" w:space="0" w:color="auto"/>
      </w:divBdr>
    </w:div>
    <w:div w:id="1448964894">
      <w:bodyDiv w:val="1"/>
      <w:marLeft w:val="0"/>
      <w:marRight w:val="0"/>
      <w:marTop w:val="0"/>
      <w:marBottom w:val="0"/>
      <w:divBdr>
        <w:top w:val="none" w:sz="0" w:space="0" w:color="auto"/>
        <w:left w:val="none" w:sz="0" w:space="0" w:color="auto"/>
        <w:bottom w:val="none" w:sz="0" w:space="0" w:color="auto"/>
        <w:right w:val="none" w:sz="0" w:space="0" w:color="auto"/>
      </w:divBdr>
    </w:div>
    <w:div w:id="1472822423">
      <w:bodyDiv w:val="1"/>
      <w:marLeft w:val="0"/>
      <w:marRight w:val="0"/>
      <w:marTop w:val="0"/>
      <w:marBottom w:val="0"/>
      <w:divBdr>
        <w:top w:val="none" w:sz="0" w:space="0" w:color="auto"/>
        <w:left w:val="none" w:sz="0" w:space="0" w:color="auto"/>
        <w:bottom w:val="none" w:sz="0" w:space="0" w:color="auto"/>
        <w:right w:val="none" w:sz="0" w:space="0" w:color="auto"/>
      </w:divBdr>
    </w:div>
    <w:div w:id="1474442712">
      <w:bodyDiv w:val="1"/>
      <w:marLeft w:val="0"/>
      <w:marRight w:val="0"/>
      <w:marTop w:val="0"/>
      <w:marBottom w:val="0"/>
      <w:divBdr>
        <w:top w:val="none" w:sz="0" w:space="0" w:color="auto"/>
        <w:left w:val="none" w:sz="0" w:space="0" w:color="auto"/>
        <w:bottom w:val="none" w:sz="0" w:space="0" w:color="auto"/>
        <w:right w:val="none" w:sz="0" w:space="0" w:color="auto"/>
      </w:divBdr>
    </w:div>
    <w:div w:id="1509061120">
      <w:bodyDiv w:val="1"/>
      <w:marLeft w:val="0"/>
      <w:marRight w:val="0"/>
      <w:marTop w:val="0"/>
      <w:marBottom w:val="0"/>
      <w:divBdr>
        <w:top w:val="none" w:sz="0" w:space="0" w:color="auto"/>
        <w:left w:val="none" w:sz="0" w:space="0" w:color="auto"/>
        <w:bottom w:val="none" w:sz="0" w:space="0" w:color="auto"/>
        <w:right w:val="none" w:sz="0" w:space="0" w:color="auto"/>
      </w:divBdr>
    </w:div>
    <w:div w:id="1522278951">
      <w:bodyDiv w:val="1"/>
      <w:marLeft w:val="0"/>
      <w:marRight w:val="0"/>
      <w:marTop w:val="0"/>
      <w:marBottom w:val="0"/>
      <w:divBdr>
        <w:top w:val="none" w:sz="0" w:space="0" w:color="auto"/>
        <w:left w:val="none" w:sz="0" w:space="0" w:color="auto"/>
        <w:bottom w:val="none" w:sz="0" w:space="0" w:color="auto"/>
        <w:right w:val="none" w:sz="0" w:space="0" w:color="auto"/>
      </w:divBdr>
    </w:div>
    <w:div w:id="1567761276">
      <w:bodyDiv w:val="1"/>
      <w:marLeft w:val="0"/>
      <w:marRight w:val="0"/>
      <w:marTop w:val="0"/>
      <w:marBottom w:val="0"/>
      <w:divBdr>
        <w:top w:val="none" w:sz="0" w:space="0" w:color="auto"/>
        <w:left w:val="none" w:sz="0" w:space="0" w:color="auto"/>
        <w:bottom w:val="none" w:sz="0" w:space="0" w:color="auto"/>
        <w:right w:val="none" w:sz="0" w:space="0" w:color="auto"/>
      </w:divBdr>
    </w:div>
    <w:div w:id="1647196259">
      <w:bodyDiv w:val="1"/>
      <w:marLeft w:val="0"/>
      <w:marRight w:val="0"/>
      <w:marTop w:val="0"/>
      <w:marBottom w:val="0"/>
      <w:divBdr>
        <w:top w:val="none" w:sz="0" w:space="0" w:color="auto"/>
        <w:left w:val="none" w:sz="0" w:space="0" w:color="auto"/>
        <w:bottom w:val="none" w:sz="0" w:space="0" w:color="auto"/>
        <w:right w:val="none" w:sz="0" w:space="0" w:color="auto"/>
      </w:divBdr>
    </w:div>
    <w:div w:id="1659922622">
      <w:bodyDiv w:val="1"/>
      <w:marLeft w:val="0"/>
      <w:marRight w:val="0"/>
      <w:marTop w:val="0"/>
      <w:marBottom w:val="0"/>
      <w:divBdr>
        <w:top w:val="none" w:sz="0" w:space="0" w:color="auto"/>
        <w:left w:val="none" w:sz="0" w:space="0" w:color="auto"/>
        <w:bottom w:val="none" w:sz="0" w:space="0" w:color="auto"/>
        <w:right w:val="none" w:sz="0" w:space="0" w:color="auto"/>
      </w:divBdr>
    </w:div>
    <w:div w:id="1663969939">
      <w:bodyDiv w:val="1"/>
      <w:marLeft w:val="0"/>
      <w:marRight w:val="0"/>
      <w:marTop w:val="0"/>
      <w:marBottom w:val="0"/>
      <w:divBdr>
        <w:top w:val="none" w:sz="0" w:space="0" w:color="auto"/>
        <w:left w:val="none" w:sz="0" w:space="0" w:color="auto"/>
        <w:bottom w:val="none" w:sz="0" w:space="0" w:color="auto"/>
        <w:right w:val="none" w:sz="0" w:space="0" w:color="auto"/>
      </w:divBdr>
    </w:div>
    <w:div w:id="1680883630">
      <w:bodyDiv w:val="1"/>
      <w:marLeft w:val="0"/>
      <w:marRight w:val="0"/>
      <w:marTop w:val="0"/>
      <w:marBottom w:val="0"/>
      <w:divBdr>
        <w:top w:val="none" w:sz="0" w:space="0" w:color="auto"/>
        <w:left w:val="none" w:sz="0" w:space="0" w:color="auto"/>
        <w:bottom w:val="none" w:sz="0" w:space="0" w:color="auto"/>
        <w:right w:val="none" w:sz="0" w:space="0" w:color="auto"/>
      </w:divBdr>
    </w:div>
    <w:div w:id="1685204956">
      <w:bodyDiv w:val="1"/>
      <w:marLeft w:val="0"/>
      <w:marRight w:val="0"/>
      <w:marTop w:val="0"/>
      <w:marBottom w:val="0"/>
      <w:divBdr>
        <w:top w:val="none" w:sz="0" w:space="0" w:color="auto"/>
        <w:left w:val="none" w:sz="0" w:space="0" w:color="auto"/>
        <w:bottom w:val="none" w:sz="0" w:space="0" w:color="auto"/>
        <w:right w:val="none" w:sz="0" w:space="0" w:color="auto"/>
      </w:divBdr>
    </w:div>
    <w:div w:id="1711303515">
      <w:bodyDiv w:val="1"/>
      <w:marLeft w:val="0"/>
      <w:marRight w:val="0"/>
      <w:marTop w:val="0"/>
      <w:marBottom w:val="0"/>
      <w:divBdr>
        <w:top w:val="none" w:sz="0" w:space="0" w:color="auto"/>
        <w:left w:val="none" w:sz="0" w:space="0" w:color="auto"/>
        <w:bottom w:val="none" w:sz="0" w:space="0" w:color="auto"/>
        <w:right w:val="none" w:sz="0" w:space="0" w:color="auto"/>
      </w:divBdr>
    </w:div>
    <w:div w:id="1717966183">
      <w:bodyDiv w:val="1"/>
      <w:marLeft w:val="0"/>
      <w:marRight w:val="0"/>
      <w:marTop w:val="0"/>
      <w:marBottom w:val="0"/>
      <w:divBdr>
        <w:top w:val="none" w:sz="0" w:space="0" w:color="auto"/>
        <w:left w:val="none" w:sz="0" w:space="0" w:color="auto"/>
        <w:bottom w:val="none" w:sz="0" w:space="0" w:color="auto"/>
        <w:right w:val="none" w:sz="0" w:space="0" w:color="auto"/>
      </w:divBdr>
    </w:div>
    <w:div w:id="1728260540">
      <w:bodyDiv w:val="1"/>
      <w:marLeft w:val="0"/>
      <w:marRight w:val="0"/>
      <w:marTop w:val="0"/>
      <w:marBottom w:val="0"/>
      <w:divBdr>
        <w:top w:val="none" w:sz="0" w:space="0" w:color="auto"/>
        <w:left w:val="none" w:sz="0" w:space="0" w:color="auto"/>
        <w:bottom w:val="none" w:sz="0" w:space="0" w:color="auto"/>
        <w:right w:val="none" w:sz="0" w:space="0" w:color="auto"/>
      </w:divBdr>
    </w:div>
    <w:div w:id="1734498760">
      <w:bodyDiv w:val="1"/>
      <w:marLeft w:val="0"/>
      <w:marRight w:val="0"/>
      <w:marTop w:val="0"/>
      <w:marBottom w:val="0"/>
      <w:divBdr>
        <w:top w:val="none" w:sz="0" w:space="0" w:color="auto"/>
        <w:left w:val="none" w:sz="0" w:space="0" w:color="auto"/>
        <w:bottom w:val="none" w:sz="0" w:space="0" w:color="auto"/>
        <w:right w:val="none" w:sz="0" w:space="0" w:color="auto"/>
      </w:divBdr>
    </w:div>
    <w:div w:id="1740833030">
      <w:bodyDiv w:val="1"/>
      <w:marLeft w:val="0"/>
      <w:marRight w:val="0"/>
      <w:marTop w:val="0"/>
      <w:marBottom w:val="0"/>
      <w:divBdr>
        <w:top w:val="none" w:sz="0" w:space="0" w:color="auto"/>
        <w:left w:val="none" w:sz="0" w:space="0" w:color="auto"/>
        <w:bottom w:val="none" w:sz="0" w:space="0" w:color="auto"/>
        <w:right w:val="none" w:sz="0" w:space="0" w:color="auto"/>
      </w:divBdr>
    </w:div>
    <w:div w:id="1761634054">
      <w:bodyDiv w:val="1"/>
      <w:marLeft w:val="0"/>
      <w:marRight w:val="0"/>
      <w:marTop w:val="0"/>
      <w:marBottom w:val="0"/>
      <w:divBdr>
        <w:top w:val="none" w:sz="0" w:space="0" w:color="auto"/>
        <w:left w:val="none" w:sz="0" w:space="0" w:color="auto"/>
        <w:bottom w:val="none" w:sz="0" w:space="0" w:color="auto"/>
        <w:right w:val="none" w:sz="0" w:space="0" w:color="auto"/>
      </w:divBdr>
    </w:div>
    <w:div w:id="1765220860">
      <w:bodyDiv w:val="1"/>
      <w:marLeft w:val="0"/>
      <w:marRight w:val="0"/>
      <w:marTop w:val="0"/>
      <w:marBottom w:val="0"/>
      <w:divBdr>
        <w:top w:val="none" w:sz="0" w:space="0" w:color="auto"/>
        <w:left w:val="none" w:sz="0" w:space="0" w:color="auto"/>
        <w:bottom w:val="none" w:sz="0" w:space="0" w:color="auto"/>
        <w:right w:val="none" w:sz="0" w:space="0" w:color="auto"/>
      </w:divBdr>
    </w:div>
    <w:div w:id="1779107099">
      <w:bodyDiv w:val="1"/>
      <w:marLeft w:val="0"/>
      <w:marRight w:val="0"/>
      <w:marTop w:val="0"/>
      <w:marBottom w:val="0"/>
      <w:divBdr>
        <w:top w:val="none" w:sz="0" w:space="0" w:color="auto"/>
        <w:left w:val="none" w:sz="0" w:space="0" w:color="auto"/>
        <w:bottom w:val="none" w:sz="0" w:space="0" w:color="auto"/>
        <w:right w:val="none" w:sz="0" w:space="0" w:color="auto"/>
      </w:divBdr>
    </w:div>
    <w:div w:id="1882668859">
      <w:bodyDiv w:val="1"/>
      <w:marLeft w:val="0"/>
      <w:marRight w:val="0"/>
      <w:marTop w:val="0"/>
      <w:marBottom w:val="0"/>
      <w:divBdr>
        <w:top w:val="none" w:sz="0" w:space="0" w:color="auto"/>
        <w:left w:val="none" w:sz="0" w:space="0" w:color="auto"/>
        <w:bottom w:val="none" w:sz="0" w:space="0" w:color="auto"/>
        <w:right w:val="none" w:sz="0" w:space="0" w:color="auto"/>
      </w:divBdr>
    </w:div>
    <w:div w:id="1985884967">
      <w:bodyDiv w:val="1"/>
      <w:marLeft w:val="0"/>
      <w:marRight w:val="0"/>
      <w:marTop w:val="0"/>
      <w:marBottom w:val="0"/>
      <w:divBdr>
        <w:top w:val="none" w:sz="0" w:space="0" w:color="auto"/>
        <w:left w:val="none" w:sz="0" w:space="0" w:color="auto"/>
        <w:bottom w:val="none" w:sz="0" w:space="0" w:color="auto"/>
        <w:right w:val="none" w:sz="0" w:space="0" w:color="auto"/>
      </w:divBdr>
    </w:div>
    <w:div w:id="1988317189">
      <w:bodyDiv w:val="1"/>
      <w:marLeft w:val="0"/>
      <w:marRight w:val="0"/>
      <w:marTop w:val="0"/>
      <w:marBottom w:val="0"/>
      <w:divBdr>
        <w:top w:val="none" w:sz="0" w:space="0" w:color="auto"/>
        <w:left w:val="none" w:sz="0" w:space="0" w:color="auto"/>
        <w:bottom w:val="none" w:sz="0" w:space="0" w:color="auto"/>
        <w:right w:val="none" w:sz="0" w:space="0" w:color="auto"/>
      </w:divBdr>
    </w:div>
    <w:div w:id="1996644172">
      <w:bodyDiv w:val="1"/>
      <w:marLeft w:val="0"/>
      <w:marRight w:val="0"/>
      <w:marTop w:val="0"/>
      <w:marBottom w:val="0"/>
      <w:divBdr>
        <w:top w:val="none" w:sz="0" w:space="0" w:color="auto"/>
        <w:left w:val="none" w:sz="0" w:space="0" w:color="auto"/>
        <w:bottom w:val="none" w:sz="0" w:space="0" w:color="auto"/>
        <w:right w:val="none" w:sz="0" w:space="0" w:color="auto"/>
      </w:divBdr>
    </w:div>
    <w:div w:id="2004624092">
      <w:bodyDiv w:val="1"/>
      <w:marLeft w:val="0"/>
      <w:marRight w:val="0"/>
      <w:marTop w:val="0"/>
      <w:marBottom w:val="0"/>
      <w:divBdr>
        <w:top w:val="none" w:sz="0" w:space="0" w:color="auto"/>
        <w:left w:val="none" w:sz="0" w:space="0" w:color="auto"/>
        <w:bottom w:val="none" w:sz="0" w:space="0" w:color="auto"/>
        <w:right w:val="none" w:sz="0" w:space="0" w:color="auto"/>
      </w:divBdr>
    </w:div>
    <w:div w:id="2005208478">
      <w:bodyDiv w:val="1"/>
      <w:marLeft w:val="0"/>
      <w:marRight w:val="0"/>
      <w:marTop w:val="0"/>
      <w:marBottom w:val="0"/>
      <w:divBdr>
        <w:top w:val="none" w:sz="0" w:space="0" w:color="auto"/>
        <w:left w:val="none" w:sz="0" w:space="0" w:color="auto"/>
        <w:bottom w:val="none" w:sz="0" w:space="0" w:color="auto"/>
        <w:right w:val="none" w:sz="0" w:space="0" w:color="auto"/>
      </w:divBdr>
    </w:div>
    <w:div w:id="2020888487">
      <w:bodyDiv w:val="1"/>
      <w:marLeft w:val="0"/>
      <w:marRight w:val="0"/>
      <w:marTop w:val="0"/>
      <w:marBottom w:val="0"/>
      <w:divBdr>
        <w:top w:val="none" w:sz="0" w:space="0" w:color="auto"/>
        <w:left w:val="none" w:sz="0" w:space="0" w:color="auto"/>
        <w:bottom w:val="none" w:sz="0" w:space="0" w:color="auto"/>
        <w:right w:val="none" w:sz="0" w:space="0" w:color="auto"/>
      </w:divBdr>
    </w:div>
    <w:div w:id="2044750218">
      <w:bodyDiv w:val="1"/>
      <w:marLeft w:val="0"/>
      <w:marRight w:val="0"/>
      <w:marTop w:val="0"/>
      <w:marBottom w:val="0"/>
      <w:divBdr>
        <w:top w:val="none" w:sz="0" w:space="0" w:color="auto"/>
        <w:left w:val="none" w:sz="0" w:space="0" w:color="auto"/>
        <w:bottom w:val="none" w:sz="0" w:space="0" w:color="auto"/>
        <w:right w:val="none" w:sz="0" w:space="0" w:color="auto"/>
      </w:divBdr>
    </w:div>
    <w:div w:id="2066177498">
      <w:bodyDiv w:val="1"/>
      <w:marLeft w:val="0"/>
      <w:marRight w:val="0"/>
      <w:marTop w:val="0"/>
      <w:marBottom w:val="0"/>
      <w:divBdr>
        <w:top w:val="none" w:sz="0" w:space="0" w:color="auto"/>
        <w:left w:val="none" w:sz="0" w:space="0" w:color="auto"/>
        <w:bottom w:val="none" w:sz="0" w:space="0" w:color="auto"/>
        <w:right w:val="none" w:sz="0" w:space="0" w:color="auto"/>
      </w:divBdr>
    </w:div>
    <w:div w:id="2076706133">
      <w:bodyDiv w:val="1"/>
      <w:marLeft w:val="0"/>
      <w:marRight w:val="0"/>
      <w:marTop w:val="0"/>
      <w:marBottom w:val="0"/>
      <w:divBdr>
        <w:top w:val="none" w:sz="0" w:space="0" w:color="auto"/>
        <w:left w:val="none" w:sz="0" w:space="0" w:color="auto"/>
        <w:bottom w:val="none" w:sz="0" w:space="0" w:color="auto"/>
        <w:right w:val="none" w:sz="0" w:space="0" w:color="auto"/>
      </w:divBdr>
    </w:div>
    <w:div w:id="2080132590">
      <w:bodyDiv w:val="1"/>
      <w:marLeft w:val="0"/>
      <w:marRight w:val="0"/>
      <w:marTop w:val="0"/>
      <w:marBottom w:val="0"/>
      <w:divBdr>
        <w:top w:val="none" w:sz="0" w:space="0" w:color="auto"/>
        <w:left w:val="none" w:sz="0" w:space="0" w:color="auto"/>
        <w:bottom w:val="none" w:sz="0" w:space="0" w:color="auto"/>
        <w:right w:val="none" w:sz="0" w:space="0" w:color="auto"/>
      </w:divBdr>
    </w:div>
    <w:div w:id="2098667226">
      <w:bodyDiv w:val="1"/>
      <w:marLeft w:val="0"/>
      <w:marRight w:val="0"/>
      <w:marTop w:val="0"/>
      <w:marBottom w:val="0"/>
      <w:divBdr>
        <w:top w:val="none" w:sz="0" w:space="0" w:color="auto"/>
        <w:left w:val="none" w:sz="0" w:space="0" w:color="auto"/>
        <w:bottom w:val="none" w:sz="0" w:space="0" w:color="auto"/>
        <w:right w:val="none" w:sz="0" w:space="0" w:color="auto"/>
      </w:divBdr>
    </w:div>
    <w:div w:id="2132820022">
      <w:bodyDiv w:val="1"/>
      <w:marLeft w:val="0"/>
      <w:marRight w:val="0"/>
      <w:marTop w:val="0"/>
      <w:marBottom w:val="0"/>
      <w:divBdr>
        <w:top w:val="none" w:sz="0" w:space="0" w:color="auto"/>
        <w:left w:val="none" w:sz="0" w:space="0" w:color="auto"/>
        <w:bottom w:val="none" w:sz="0" w:space="0" w:color="auto"/>
        <w:right w:val="none" w:sz="0" w:space="0" w:color="auto"/>
      </w:divBdr>
      <w:divsChild>
        <w:div w:id="12266059">
          <w:marLeft w:val="0"/>
          <w:marRight w:val="0"/>
          <w:marTop w:val="0"/>
          <w:marBottom w:val="0"/>
          <w:divBdr>
            <w:top w:val="none" w:sz="0" w:space="0" w:color="auto"/>
            <w:left w:val="none" w:sz="0" w:space="0" w:color="auto"/>
            <w:bottom w:val="none" w:sz="0" w:space="0" w:color="auto"/>
            <w:right w:val="none" w:sz="0" w:space="0" w:color="auto"/>
          </w:divBdr>
        </w:div>
        <w:div w:id="567958094">
          <w:marLeft w:val="0"/>
          <w:marRight w:val="0"/>
          <w:marTop w:val="0"/>
          <w:marBottom w:val="0"/>
          <w:divBdr>
            <w:top w:val="none" w:sz="0" w:space="0" w:color="auto"/>
            <w:left w:val="none" w:sz="0" w:space="0" w:color="auto"/>
            <w:bottom w:val="none" w:sz="0" w:space="0" w:color="auto"/>
            <w:right w:val="none" w:sz="0" w:space="0" w:color="auto"/>
          </w:divBdr>
        </w:div>
      </w:divsChild>
    </w:div>
    <w:div w:id="2135830935">
      <w:bodyDiv w:val="1"/>
      <w:marLeft w:val="0"/>
      <w:marRight w:val="0"/>
      <w:marTop w:val="0"/>
      <w:marBottom w:val="0"/>
      <w:divBdr>
        <w:top w:val="none" w:sz="0" w:space="0" w:color="auto"/>
        <w:left w:val="none" w:sz="0" w:space="0" w:color="auto"/>
        <w:bottom w:val="none" w:sz="0" w:space="0" w:color="auto"/>
        <w:right w:val="none" w:sz="0" w:space="0" w:color="auto"/>
      </w:divBdr>
    </w:div>
    <w:div w:id="21458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tasdzksu@maltasdzksu.lv" TargetMode="External"/><Relationship Id="rId13" Type="http://schemas.openxmlformats.org/officeDocument/2006/relationships/hyperlink" Target="https://info.iub.gov.lv/cpv/parent/8098/clasif/main/" TargetMode="External"/><Relationship Id="rId18" Type="http://schemas.openxmlformats.org/officeDocument/2006/relationships/hyperlink" Target="https://www.kadastrs.lv/buildings/3400027178?options%5Binline%5D=false&amp;options%5Borigin%5D=build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ndris.vorons@abora.lv" TargetMode="External"/><Relationship Id="rId7" Type="http://schemas.openxmlformats.org/officeDocument/2006/relationships/endnotes" Target="endnotes.xml"/><Relationship Id="rId12" Type="http://schemas.openxmlformats.org/officeDocument/2006/relationships/hyperlink" Target="mailto:maltasdzksu@maltasdzksu.lv" TargetMode="External"/><Relationship Id="rId17" Type="http://schemas.openxmlformats.org/officeDocument/2006/relationships/hyperlink" Target="https://www.kadastrs.lv/buildings/3400027182?options%5Binline%5D=false&amp;options%5Borigin%5D=build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dastrs.lv/buildings/3400027224?options%5Binline%5D=false&amp;options%5Borigin%5D=building" TargetMode="External"/><Relationship Id="rId20" Type="http://schemas.openxmlformats.org/officeDocument/2006/relationships/hyperlink" Target="https://likumi.lv/ta/id/280278-starptautisko-un-latvijas-republikas-nacionalo-sankcij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tasdzksu@maltasdzksu.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ub.gov.lv/sites/default/files/upload/skaidrojums_mazajie_videjie_uzn.pdf" TargetMode="External"/><Relationship Id="rId23" Type="http://schemas.openxmlformats.org/officeDocument/2006/relationships/footer" Target="footer1.xml"/><Relationship Id="rId10" Type="http://schemas.openxmlformats.org/officeDocument/2006/relationships/hyperlink" Target="https://www.iub.gov.lv" TargetMode="External"/><Relationship Id="rId19" Type="http://schemas.openxmlformats.org/officeDocument/2006/relationships/hyperlink" Target="https://likumi.lv/ta/id/280278-starptautisko-un-latvijas-republikas-nacionalo-sankciju-likums" TargetMode="External"/><Relationship Id="rId4" Type="http://schemas.openxmlformats.org/officeDocument/2006/relationships/settings" Target="settings.xml"/><Relationship Id="rId9" Type="http://schemas.openxmlformats.org/officeDocument/2006/relationships/hyperlink" Target="mailto:maltasdzksu@maltasdzksu.lv" TargetMode="External"/><Relationship Id="rId14" Type="http://schemas.openxmlformats.org/officeDocument/2006/relationships/hyperlink" Target="mailto:maltasdzksu@maltasdzksu.lv" TargetMode="External"/><Relationship Id="rId22" Type="http://schemas.openxmlformats.org/officeDocument/2006/relationships/hyperlink" Target="mailto:andris.vorons@abora.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85391-8F55-413C-A85E-FA89F5E8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22</Pages>
  <Words>42061</Words>
  <Characters>23976</Characters>
  <Application>Microsoft Office Word</Application>
  <DocSecurity>0</DocSecurity>
  <Lines>199</Lines>
  <Paragraphs>131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HP</Company>
  <LinksUpToDate>false</LinksUpToDate>
  <CharactersWithSpaces>65906</CharactersWithSpaces>
  <SharedDoc>false</SharedDoc>
  <HLinks>
    <vt:vector size="210" baseType="variant">
      <vt:variant>
        <vt:i4>7274528</vt:i4>
      </vt:variant>
      <vt:variant>
        <vt:i4>168</vt:i4>
      </vt:variant>
      <vt:variant>
        <vt:i4>0</vt:i4>
      </vt:variant>
      <vt:variant>
        <vt:i4>5</vt:i4>
      </vt:variant>
      <vt:variant>
        <vt:lpwstr>http://www.eis.gov.lv/</vt:lpwstr>
      </vt:variant>
      <vt:variant>
        <vt:lpwstr/>
      </vt:variant>
      <vt:variant>
        <vt:i4>7274528</vt:i4>
      </vt:variant>
      <vt:variant>
        <vt:i4>165</vt:i4>
      </vt:variant>
      <vt:variant>
        <vt:i4>0</vt:i4>
      </vt:variant>
      <vt:variant>
        <vt:i4>5</vt:i4>
      </vt:variant>
      <vt:variant>
        <vt:lpwstr>http://www.eis.gov.lv/</vt:lpwstr>
      </vt:variant>
      <vt:variant>
        <vt:lpwstr/>
      </vt:variant>
      <vt:variant>
        <vt:i4>7274528</vt:i4>
      </vt:variant>
      <vt:variant>
        <vt:i4>162</vt:i4>
      </vt:variant>
      <vt:variant>
        <vt:i4>0</vt:i4>
      </vt:variant>
      <vt:variant>
        <vt:i4>5</vt:i4>
      </vt:variant>
      <vt:variant>
        <vt:lpwstr>http://www.eis.gov.lv/</vt:lpwstr>
      </vt:variant>
      <vt:variant>
        <vt:lpwstr/>
      </vt:variant>
      <vt:variant>
        <vt:i4>7274528</vt:i4>
      </vt:variant>
      <vt:variant>
        <vt:i4>159</vt:i4>
      </vt:variant>
      <vt:variant>
        <vt:i4>0</vt:i4>
      </vt:variant>
      <vt:variant>
        <vt:i4>5</vt:i4>
      </vt:variant>
      <vt:variant>
        <vt:lpwstr>http://www.eis.gov.lv/</vt:lpwstr>
      </vt:variant>
      <vt:variant>
        <vt:lpwstr/>
      </vt:variant>
      <vt:variant>
        <vt:i4>7274528</vt:i4>
      </vt:variant>
      <vt:variant>
        <vt:i4>156</vt:i4>
      </vt:variant>
      <vt:variant>
        <vt:i4>0</vt:i4>
      </vt:variant>
      <vt:variant>
        <vt:i4>5</vt:i4>
      </vt:variant>
      <vt:variant>
        <vt:lpwstr>http://www.eis.gov.lv/</vt:lpwstr>
      </vt:variant>
      <vt:variant>
        <vt:lpwstr/>
      </vt:variant>
      <vt:variant>
        <vt:i4>7274528</vt:i4>
      </vt:variant>
      <vt:variant>
        <vt:i4>153</vt:i4>
      </vt:variant>
      <vt:variant>
        <vt:i4>0</vt:i4>
      </vt:variant>
      <vt:variant>
        <vt:i4>5</vt:i4>
      </vt:variant>
      <vt:variant>
        <vt:lpwstr>http://www.eis.gov.lv/</vt:lpwstr>
      </vt:variant>
      <vt:variant>
        <vt:lpwstr/>
      </vt:variant>
      <vt:variant>
        <vt:i4>3473447</vt:i4>
      </vt:variant>
      <vt:variant>
        <vt:i4>150</vt:i4>
      </vt:variant>
      <vt:variant>
        <vt:i4>0</vt:i4>
      </vt:variant>
      <vt:variant>
        <vt:i4>5</vt:i4>
      </vt:variant>
      <vt:variant>
        <vt:lpwstr>https://ec.europa.eu/growth/tools-databases/espd/filter?lang=lv</vt:lpwstr>
      </vt:variant>
      <vt:variant>
        <vt:lpwstr/>
      </vt:variant>
      <vt:variant>
        <vt:i4>6881364</vt:i4>
      </vt:variant>
      <vt:variant>
        <vt:i4>147</vt:i4>
      </vt:variant>
      <vt:variant>
        <vt:i4>0</vt:i4>
      </vt:variant>
      <vt:variant>
        <vt:i4>5</vt:i4>
      </vt:variant>
      <vt:variant>
        <vt:lpwstr>https://www.iub.gov.lv/sites/default/files/upload/skaidrojums_mazajie_videjie_uzn.pdf</vt:lpwstr>
      </vt:variant>
      <vt:variant>
        <vt:lpwstr/>
      </vt:variant>
      <vt:variant>
        <vt:i4>6226013</vt:i4>
      </vt:variant>
      <vt:variant>
        <vt:i4>144</vt:i4>
      </vt:variant>
      <vt:variant>
        <vt:i4>0</vt:i4>
      </vt:variant>
      <vt:variant>
        <vt:i4>5</vt:i4>
      </vt:variant>
      <vt:variant>
        <vt:lpwstr>https://www.eis.gov.lv/EKEIS/Supplier/Organizer/4001</vt:lpwstr>
      </vt:variant>
      <vt:variant>
        <vt:lpwstr/>
      </vt:variant>
      <vt:variant>
        <vt:i4>6226013</vt:i4>
      </vt:variant>
      <vt:variant>
        <vt:i4>141</vt:i4>
      </vt:variant>
      <vt:variant>
        <vt:i4>0</vt:i4>
      </vt:variant>
      <vt:variant>
        <vt:i4>5</vt:i4>
      </vt:variant>
      <vt:variant>
        <vt:lpwstr>https://www.eis.gov.lv/EKEIS/Supplier/Organizer/4001</vt:lpwstr>
      </vt:variant>
      <vt:variant>
        <vt:lpwstr/>
      </vt:variant>
      <vt:variant>
        <vt:i4>6226013</vt:i4>
      </vt:variant>
      <vt:variant>
        <vt:i4>138</vt:i4>
      </vt:variant>
      <vt:variant>
        <vt:i4>0</vt:i4>
      </vt:variant>
      <vt:variant>
        <vt:i4>5</vt:i4>
      </vt:variant>
      <vt:variant>
        <vt:lpwstr>https://www.eis.gov.lv/EKEIS/Supplier/Organizer/4001</vt:lpwstr>
      </vt:variant>
      <vt:variant>
        <vt:lpwstr/>
      </vt:variant>
      <vt:variant>
        <vt:i4>6226013</vt:i4>
      </vt:variant>
      <vt:variant>
        <vt:i4>135</vt:i4>
      </vt:variant>
      <vt:variant>
        <vt:i4>0</vt:i4>
      </vt:variant>
      <vt:variant>
        <vt:i4>5</vt:i4>
      </vt:variant>
      <vt:variant>
        <vt:lpwstr>https://www.eis.gov.lv/EKEIS/Supplier/Organizer/4001</vt:lpwstr>
      </vt:variant>
      <vt:variant>
        <vt:lpwstr/>
      </vt:variant>
      <vt:variant>
        <vt:i4>6226013</vt:i4>
      </vt:variant>
      <vt:variant>
        <vt:i4>132</vt:i4>
      </vt:variant>
      <vt:variant>
        <vt:i4>0</vt:i4>
      </vt:variant>
      <vt:variant>
        <vt:i4>5</vt:i4>
      </vt:variant>
      <vt:variant>
        <vt:lpwstr>https://www.eis.gov.lv/EKEIS/Supplier/Organizer/4001</vt:lpwstr>
      </vt:variant>
      <vt:variant>
        <vt:lpwstr/>
      </vt:variant>
      <vt:variant>
        <vt:i4>2752542</vt:i4>
      </vt:variant>
      <vt:variant>
        <vt:i4>129</vt:i4>
      </vt:variant>
      <vt:variant>
        <vt:i4>0</vt:i4>
      </vt:variant>
      <vt:variant>
        <vt:i4>5</vt:i4>
      </vt:variant>
      <vt:variant>
        <vt:lpwstr>mailto:info@lnbiedriba.lv</vt:lpwstr>
      </vt:variant>
      <vt:variant>
        <vt:lpwstr/>
      </vt:variant>
      <vt:variant>
        <vt:i4>1376318</vt:i4>
      </vt:variant>
      <vt:variant>
        <vt:i4>122</vt:i4>
      </vt:variant>
      <vt:variant>
        <vt:i4>0</vt:i4>
      </vt:variant>
      <vt:variant>
        <vt:i4>5</vt:i4>
      </vt:variant>
      <vt:variant>
        <vt:lpwstr/>
      </vt:variant>
      <vt:variant>
        <vt:lpwstr>_Toc13760186</vt:lpwstr>
      </vt:variant>
      <vt:variant>
        <vt:i4>1441854</vt:i4>
      </vt:variant>
      <vt:variant>
        <vt:i4>116</vt:i4>
      </vt:variant>
      <vt:variant>
        <vt:i4>0</vt:i4>
      </vt:variant>
      <vt:variant>
        <vt:i4>5</vt:i4>
      </vt:variant>
      <vt:variant>
        <vt:lpwstr/>
      </vt:variant>
      <vt:variant>
        <vt:lpwstr>_Toc13760185</vt:lpwstr>
      </vt:variant>
      <vt:variant>
        <vt:i4>1507390</vt:i4>
      </vt:variant>
      <vt:variant>
        <vt:i4>110</vt:i4>
      </vt:variant>
      <vt:variant>
        <vt:i4>0</vt:i4>
      </vt:variant>
      <vt:variant>
        <vt:i4>5</vt:i4>
      </vt:variant>
      <vt:variant>
        <vt:lpwstr/>
      </vt:variant>
      <vt:variant>
        <vt:lpwstr>_Toc13760184</vt:lpwstr>
      </vt:variant>
      <vt:variant>
        <vt:i4>1048638</vt:i4>
      </vt:variant>
      <vt:variant>
        <vt:i4>104</vt:i4>
      </vt:variant>
      <vt:variant>
        <vt:i4>0</vt:i4>
      </vt:variant>
      <vt:variant>
        <vt:i4>5</vt:i4>
      </vt:variant>
      <vt:variant>
        <vt:lpwstr/>
      </vt:variant>
      <vt:variant>
        <vt:lpwstr>_Toc13760183</vt:lpwstr>
      </vt:variant>
      <vt:variant>
        <vt:i4>1114174</vt:i4>
      </vt:variant>
      <vt:variant>
        <vt:i4>98</vt:i4>
      </vt:variant>
      <vt:variant>
        <vt:i4>0</vt:i4>
      </vt:variant>
      <vt:variant>
        <vt:i4>5</vt:i4>
      </vt:variant>
      <vt:variant>
        <vt:lpwstr/>
      </vt:variant>
      <vt:variant>
        <vt:lpwstr>_Toc13760182</vt:lpwstr>
      </vt:variant>
      <vt:variant>
        <vt:i4>1179710</vt:i4>
      </vt:variant>
      <vt:variant>
        <vt:i4>92</vt:i4>
      </vt:variant>
      <vt:variant>
        <vt:i4>0</vt:i4>
      </vt:variant>
      <vt:variant>
        <vt:i4>5</vt:i4>
      </vt:variant>
      <vt:variant>
        <vt:lpwstr/>
      </vt:variant>
      <vt:variant>
        <vt:lpwstr>_Toc13760181</vt:lpwstr>
      </vt:variant>
      <vt:variant>
        <vt:i4>1245246</vt:i4>
      </vt:variant>
      <vt:variant>
        <vt:i4>86</vt:i4>
      </vt:variant>
      <vt:variant>
        <vt:i4>0</vt:i4>
      </vt:variant>
      <vt:variant>
        <vt:i4>5</vt:i4>
      </vt:variant>
      <vt:variant>
        <vt:lpwstr/>
      </vt:variant>
      <vt:variant>
        <vt:lpwstr>_Toc13760180</vt:lpwstr>
      </vt:variant>
      <vt:variant>
        <vt:i4>1703985</vt:i4>
      </vt:variant>
      <vt:variant>
        <vt:i4>80</vt:i4>
      </vt:variant>
      <vt:variant>
        <vt:i4>0</vt:i4>
      </vt:variant>
      <vt:variant>
        <vt:i4>5</vt:i4>
      </vt:variant>
      <vt:variant>
        <vt:lpwstr/>
      </vt:variant>
      <vt:variant>
        <vt:lpwstr>_Toc13760179</vt:lpwstr>
      </vt:variant>
      <vt:variant>
        <vt:i4>1769521</vt:i4>
      </vt:variant>
      <vt:variant>
        <vt:i4>74</vt:i4>
      </vt:variant>
      <vt:variant>
        <vt:i4>0</vt:i4>
      </vt:variant>
      <vt:variant>
        <vt:i4>5</vt:i4>
      </vt:variant>
      <vt:variant>
        <vt:lpwstr/>
      </vt:variant>
      <vt:variant>
        <vt:lpwstr>_Toc13760178</vt:lpwstr>
      </vt:variant>
      <vt:variant>
        <vt:i4>1310769</vt:i4>
      </vt:variant>
      <vt:variant>
        <vt:i4>68</vt:i4>
      </vt:variant>
      <vt:variant>
        <vt:i4>0</vt:i4>
      </vt:variant>
      <vt:variant>
        <vt:i4>5</vt:i4>
      </vt:variant>
      <vt:variant>
        <vt:lpwstr/>
      </vt:variant>
      <vt:variant>
        <vt:lpwstr>_Toc13760177</vt:lpwstr>
      </vt:variant>
      <vt:variant>
        <vt:i4>1376305</vt:i4>
      </vt:variant>
      <vt:variant>
        <vt:i4>62</vt:i4>
      </vt:variant>
      <vt:variant>
        <vt:i4>0</vt:i4>
      </vt:variant>
      <vt:variant>
        <vt:i4>5</vt:i4>
      </vt:variant>
      <vt:variant>
        <vt:lpwstr/>
      </vt:variant>
      <vt:variant>
        <vt:lpwstr>_Toc13760176</vt:lpwstr>
      </vt:variant>
      <vt:variant>
        <vt:i4>1441841</vt:i4>
      </vt:variant>
      <vt:variant>
        <vt:i4>56</vt:i4>
      </vt:variant>
      <vt:variant>
        <vt:i4>0</vt:i4>
      </vt:variant>
      <vt:variant>
        <vt:i4>5</vt:i4>
      </vt:variant>
      <vt:variant>
        <vt:lpwstr/>
      </vt:variant>
      <vt:variant>
        <vt:lpwstr>_Toc13760175</vt:lpwstr>
      </vt:variant>
      <vt:variant>
        <vt:i4>1507377</vt:i4>
      </vt:variant>
      <vt:variant>
        <vt:i4>50</vt:i4>
      </vt:variant>
      <vt:variant>
        <vt:i4>0</vt:i4>
      </vt:variant>
      <vt:variant>
        <vt:i4>5</vt:i4>
      </vt:variant>
      <vt:variant>
        <vt:lpwstr/>
      </vt:variant>
      <vt:variant>
        <vt:lpwstr>_Toc13760174</vt:lpwstr>
      </vt:variant>
      <vt:variant>
        <vt:i4>1048625</vt:i4>
      </vt:variant>
      <vt:variant>
        <vt:i4>44</vt:i4>
      </vt:variant>
      <vt:variant>
        <vt:i4>0</vt:i4>
      </vt:variant>
      <vt:variant>
        <vt:i4>5</vt:i4>
      </vt:variant>
      <vt:variant>
        <vt:lpwstr/>
      </vt:variant>
      <vt:variant>
        <vt:lpwstr>_Toc13760173</vt:lpwstr>
      </vt:variant>
      <vt:variant>
        <vt:i4>1114161</vt:i4>
      </vt:variant>
      <vt:variant>
        <vt:i4>38</vt:i4>
      </vt:variant>
      <vt:variant>
        <vt:i4>0</vt:i4>
      </vt:variant>
      <vt:variant>
        <vt:i4>5</vt:i4>
      </vt:variant>
      <vt:variant>
        <vt:lpwstr/>
      </vt:variant>
      <vt:variant>
        <vt:lpwstr>_Toc13760172</vt:lpwstr>
      </vt:variant>
      <vt:variant>
        <vt:i4>1179697</vt:i4>
      </vt:variant>
      <vt:variant>
        <vt:i4>32</vt:i4>
      </vt:variant>
      <vt:variant>
        <vt:i4>0</vt:i4>
      </vt:variant>
      <vt:variant>
        <vt:i4>5</vt:i4>
      </vt:variant>
      <vt:variant>
        <vt:lpwstr/>
      </vt:variant>
      <vt:variant>
        <vt:lpwstr>_Toc13760171</vt:lpwstr>
      </vt:variant>
      <vt:variant>
        <vt:i4>1245233</vt:i4>
      </vt:variant>
      <vt:variant>
        <vt:i4>26</vt:i4>
      </vt:variant>
      <vt:variant>
        <vt:i4>0</vt:i4>
      </vt:variant>
      <vt:variant>
        <vt:i4>5</vt:i4>
      </vt:variant>
      <vt:variant>
        <vt:lpwstr/>
      </vt:variant>
      <vt:variant>
        <vt:lpwstr>_Toc13760170</vt:lpwstr>
      </vt:variant>
      <vt:variant>
        <vt:i4>1703984</vt:i4>
      </vt:variant>
      <vt:variant>
        <vt:i4>20</vt:i4>
      </vt:variant>
      <vt:variant>
        <vt:i4>0</vt:i4>
      </vt:variant>
      <vt:variant>
        <vt:i4>5</vt:i4>
      </vt:variant>
      <vt:variant>
        <vt:lpwstr/>
      </vt:variant>
      <vt:variant>
        <vt:lpwstr>_Toc13760169</vt:lpwstr>
      </vt:variant>
      <vt:variant>
        <vt:i4>1769520</vt:i4>
      </vt:variant>
      <vt:variant>
        <vt:i4>14</vt:i4>
      </vt:variant>
      <vt:variant>
        <vt:i4>0</vt:i4>
      </vt:variant>
      <vt:variant>
        <vt:i4>5</vt:i4>
      </vt:variant>
      <vt:variant>
        <vt:lpwstr/>
      </vt:variant>
      <vt:variant>
        <vt:lpwstr>_Toc13760168</vt:lpwstr>
      </vt:variant>
      <vt:variant>
        <vt:i4>1310768</vt:i4>
      </vt:variant>
      <vt:variant>
        <vt:i4>8</vt:i4>
      </vt:variant>
      <vt:variant>
        <vt:i4>0</vt:i4>
      </vt:variant>
      <vt:variant>
        <vt:i4>5</vt:i4>
      </vt:variant>
      <vt:variant>
        <vt:lpwstr/>
      </vt:variant>
      <vt:variant>
        <vt:lpwstr>_Toc13760167</vt:lpwstr>
      </vt:variant>
      <vt:variant>
        <vt:i4>1376304</vt:i4>
      </vt:variant>
      <vt:variant>
        <vt:i4>2</vt:i4>
      </vt:variant>
      <vt:variant>
        <vt:i4>0</vt:i4>
      </vt:variant>
      <vt:variant>
        <vt:i4>5</vt:i4>
      </vt:variant>
      <vt:variant>
        <vt:lpwstr/>
      </vt:variant>
      <vt:variant>
        <vt:lpwstr>_Toc13760166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Lelde</dc:creator>
  <cp:lastModifiedBy>Egons</cp:lastModifiedBy>
  <cp:revision>16</cp:revision>
  <cp:lastPrinted>2021-01-19T12:56:00Z</cp:lastPrinted>
  <dcterms:created xsi:type="dcterms:W3CDTF">2024-06-03T07:46:00Z</dcterms:created>
  <dcterms:modified xsi:type="dcterms:W3CDTF">2024-06-04T08:41:00Z</dcterms:modified>
</cp:coreProperties>
</file>